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rPr>
          <w:rFonts w:ascii="Times New Roman"/>
          <w:sz w:val="20"/>
        </w:rPr>
      </w:pPr>
    </w:p>
    <w:p w:rsidR="00083D42" w:rsidRDefault="00083D42" w:rsidP="00083D42">
      <w:pPr>
        <w:pStyle w:val="a3"/>
        <w:spacing w:before="2"/>
        <w:rPr>
          <w:rFonts w:ascii="Times New Roman"/>
          <w:sz w:val="16"/>
        </w:rPr>
      </w:pPr>
    </w:p>
    <w:p w:rsidR="007A45C6" w:rsidRDefault="007A45C6" w:rsidP="007A45C6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083D42" w:rsidRDefault="00083D42" w:rsidP="007A45C6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083D42" w:rsidRDefault="00083D42" w:rsidP="00083D42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>
        <w:t xml:space="preserve">  </w:t>
      </w:r>
    </w:p>
    <w:p w:rsidR="00083D42" w:rsidRDefault="00083D42" w:rsidP="00083D42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>
        <w:t xml:space="preserve"> </w:t>
      </w:r>
    </w:p>
    <w:p w:rsidR="00083D42" w:rsidRDefault="00083D42" w:rsidP="00083D42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  </w:t>
      </w:r>
      <w:r>
        <w:rPr>
          <w:rFonts w:hint="eastAsia"/>
          <w:sz w:val="28"/>
          <w:szCs w:val="28"/>
        </w:rPr>
        <w:t xml:space="preserve">中班幼儿舞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083D42" w:rsidRDefault="00083D42" w:rsidP="00083D42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不倒翁</w:t>
      </w:r>
      <w:r w:rsidRPr="00BF18E9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主要动作</w:t>
      </w:r>
      <w:r>
        <w:t xml:space="preserve"> </w:t>
      </w:r>
    </w:p>
    <w:p w:rsidR="00083D42" w:rsidRPr="00635775" w:rsidRDefault="00083D42" w:rsidP="00083D42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    </w:t>
      </w:r>
    </w:p>
    <w:p w:rsidR="00083D42" w:rsidRDefault="00083D42" w:rsidP="00083D42">
      <w:pPr>
        <w:pStyle w:val="a3"/>
        <w:rPr>
          <w:rFonts w:ascii="宋体"/>
          <w:b/>
          <w:sz w:val="56"/>
        </w:rPr>
      </w:pPr>
    </w:p>
    <w:p w:rsidR="00083D42" w:rsidRDefault="00083D42" w:rsidP="00083D42">
      <w:pPr>
        <w:pStyle w:val="a3"/>
        <w:rPr>
          <w:rFonts w:ascii="宋体"/>
          <w:b/>
          <w:sz w:val="56"/>
        </w:rPr>
      </w:pPr>
    </w:p>
    <w:p w:rsidR="00083D42" w:rsidRDefault="00083D42" w:rsidP="00083D42">
      <w:pPr>
        <w:pStyle w:val="a3"/>
        <w:rPr>
          <w:rFonts w:ascii="宋体"/>
          <w:b/>
          <w:sz w:val="56"/>
        </w:rPr>
      </w:pPr>
    </w:p>
    <w:p w:rsidR="00083D42" w:rsidRDefault="00083D42" w:rsidP="00083D42">
      <w:pPr>
        <w:pStyle w:val="a3"/>
        <w:rPr>
          <w:rFonts w:ascii="宋体"/>
          <w:b/>
          <w:sz w:val="56"/>
        </w:rPr>
      </w:pPr>
    </w:p>
    <w:p w:rsidR="00083D42" w:rsidRPr="007807CA" w:rsidRDefault="00083D42" w:rsidP="00083D42">
      <w:pPr>
        <w:pStyle w:val="a3"/>
        <w:jc w:val="center"/>
        <w:rPr>
          <w:rFonts w:ascii="宋体"/>
          <w:b/>
          <w:sz w:val="56"/>
          <w:lang w:val="en-US"/>
        </w:rPr>
      </w:pPr>
    </w:p>
    <w:p w:rsidR="00083D42" w:rsidRDefault="00083D42" w:rsidP="00083D42">
      <w:pPr>
        <w:pStyle w:val="a3"/>
        <w:rPr>
          <w:rFonts w:ascii="宋体"/>
          <w:b/>
          <w:sz w:val="56"/>
        </w:rPr>
      </w:pPr>
    </w:p>
    <w:p w:rsidR="00083D42" w:rsidRDefault="00083D42" w:rsidP="00083D42">
      <w:pPr>
        <w:spacing w:line="364" w:lineRule="auto"/>
        <w:jc w:val="both"/>
        <w:sectPr w:rsidR="00083D42" w:rsidSect="00083D42">
          <w:pgSz w:w="11910" w:h="16840"/>
          <w:pgMar w:top="1580" w:right="840" w:bottom="280" w:left="960" w:header="720" w:footer="720" w:gutter="0"/>
          <w:cols w:space="720"/>
        </w:sectPr>
      </w:pPr>
    </w:p>
    <w:p w:rsidR="00083D42" w:rsidRDefault="00083D42" w:rsidP="00083D42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083D42" w:rsidRDefault="00083D42" w:rsidP="00083D42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083D42" w:rsidRPr="00635775" w:rsidTr="00410541">
        <w:trPr>
          <w:trHeight w:val="468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  <w:proofErr w:type="spellEnd"/>
          </w:p>
        </w:tc>
        <w:tc>
          <w:tcPr>
            <w:tcW w:w="7729" w:type="dxa"/>
          </w:tcPr>
          <w:p w:rsidR="00083D42" w:rsidRPr="00635775" w:rsidRDefault="00083D42" w:rsidP="00410541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proofErr w:type="spellEnd"/>
          </w:p>
        </w:tc>
      </w:tr>
      <w:tr w:rsidR="00083D42" w:rsidRPr="00635775" w:rsidTr="00410541">
        <w:trPr>
          <w:trHeight w:val="467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083D42" w:rsidRPr="00635775" w:rsidRDefault="00EA5F5B" w:rsidP="00083D42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</w:t>
            </w:r>
            <w:r w:rsid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十一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</w:t>
            </w:r>
            <w:r w:rsid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</w:t>
            </w:r>
            <w:r w:rsidR="00083D42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中班</w:t>
            </w:r>
            <w:r w:rsidR="00083D42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</w:t>
            </w:r>
            <w:r w:rsidR="00083D42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《不倒翁》主要动作</w:t>
            </w:r>
          </w:p>
        </w:tc>
      </w:tr>
      <w:tr w:rsidR="00083D42" w:rsidRPr="00635775" w:rsidTr="00410541">
        <w:trPr>
          <w:trHeight w:val="467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  <w:proofErr w:type="spellEnd"/>
          </w:p>
        </w:tc>
        <w:tc>
          <w:tcPr>
            <w:tcW w:w="7729" w:type="dxa"/>
          </w:tcPr>
          <w:p w:rsidR="00EA5F5B" w:rsidRDefault="00083D42" w:rsidP="00EA5F5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  </w:t>
            </w:r>
          </w:p>
          <w:p w:rsidR="00EA5F5B" w:rsidRDefault="00083D42" w:rsidP="00EA5F5B">
            <w:pPr>
              <w:spacing w:line="360" w:lineRule="auto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舞蹈以玩偶“不倒翁”的形象为原型，通过学习《不倒翁》的舞蹈特点和教学要领，让学生初步</w:t>
            </w:r>
            <w:r w:rsidR="00EA5F5B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接触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中班舞蹈的特点；通过情绪中的喜、怒、哀、乐锻炼学生的面部表现力，需要</w:t>
            </w:r>
            <w:r w:rsidR="00EA5F5B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大胆的表达情绪，</w:t>
            </w:r>
            <w:r w:rsidR="00EA5F5B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展示自己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；通过松腰、提腰等动作引起学生对</w:t>
            </w:r>
            <w:r w:rsidR="00EA5F5B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已学古典舞身韵元素的提沉做对比，更进一步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掌握</w:t>
            </w:r>
            <w:r w:rsidR="00EA5F5B"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脊椎的</w:t>
            </w:r>
            <w:r w:rsidR="00EA5F5B"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伸展及弯曲的能力。</w:t>
            </w:r>
          </w:p>
          <w:p w:rsidR="00083D42" w:rsidRPr="00083D42" w:rsidRDefault="00083D42" w:rsidP="00410541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083D42" w:rsidRPr="00635775" w:rsidTr="00EA5F5B">
        <w:trPr>
          <w:trHeight w:val="4489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  <w:proofErr w:type="spellEnd"/>
          </w:p>
        </w:tc>
        <w:tc>
          <w:tcPr>
            <w:tcW w:w="7729" w:type="dxa"/>
          </w:tcPr>
          <w:p w:rsidR="00EA5F5B" w:rsidRDefault="00EA5F5B" w:rsidP="0041054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083D42" w:rsidRDefault="00083D42" w:rsidP="00083D42">
            <w:pPr>
              <w:pStyle w:val="TableParagraph"/>
              <w:spacing w:before="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中班幼儿舞蹈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《不倒翁》主要动作</w:t>
            </w:r>
          </w:p>
          <w:p w:rsidR="00083D42" w:rsidRPr="00635775" w:rsidRDefault="00083D42" w:rsidP="00410541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083D42" w:rsidRDefault="00083D42" w:rsidP="00410541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lang w:eastAsia="zh-CN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通过学习幼儿舞《小雪花》的主要动作，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掌握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训练脊椎的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方式</w:t>
            </w:r>
          </w:p>
          <w:p w:rsidR="00083D42" w:rsidRPr="00635775" w:rsidRDefault="00083D42" w:rsidP="00410541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通过舞蹈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“喜、怒、哀、乐”的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情绪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让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大胆的通过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舞蹈表达情绪。</w:t>
            </w:r>
          </w:p>
          <w:p w:rsidR="00083D42" w:rsidRPr="00635775" w:rsidRDefault="00083D42" w:rsidP="00083D4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通过让幼儿观察玩偶不倒翁，引导幼儿学习不倒翁精神，有着坚强的意志、坚韧不拔的品质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,拥有一种打不败的斗士精神。</w:t>
            </w:r>
          </w:p>
        </w:tc>
      </w:tr>
      <w:tr w:rsidR="00083D42" w:rsidRPr="00635775" w:rsidTr="00410541">
        <w:trPr>
          <w:trHeight w:val="2016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  <w:proofErr w:type="spellEnd"/>
          </w:p>
        </w:tc>
        <w:tc>
          <w:tcPr>
            <w:tcW w:w="7729" w:type="dxa"/>
          </w:tcPr>
          <w:p w:rsidR="00083D42" w:rsidRPr="00635775" w:rsidRDefault="00083D42" w:rsidP="0041054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083D42" w:rsidRPr="00635775" w:rsidRDefault="00083D42" w:rsidP="00410541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掌握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不倒翁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主要动作</w:t>
            </w:r>
          </w:p>
          <w:p w:rsidR="00083D42" w:rsidRPr="00635775" w:rsidRDefault="00083D42" w:rsidP="00410541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083D42" w:rsidRPr="00DB1E63" w:rsidRDefault="00083D42" w:rsidP="00083D42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脊椎的运动方式，并在舞蹈中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大胆的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展现不同的情绪</w:t>
            </w:r>
          </w:p>
        </w:tc>
      </w:tr>
      <w:tr w:rsidR="00083D42" w:rsidRPr="00635775" w:rsidTr="00410541">
        <w:trPr>
          <w:trHeight w:val="2807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  <w:proofErr w:type="spellEnd"/>
          </w:p>
        </w:tc>
        <w:tc>
          <w:tcPr>
            <w:tcW w:w="7729" w:type="dxa"/>
          </w:tcPr>
          <w:p w:rsidR="00083D42" w:rsidRPr="00083D42" w:rsidRDefault="00083D42" w:rsidP="00EA5F5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在《幼儿园教育指导纲要》中指出其艺术目标是要幼儿喜欢参加艺术活动，并能大胆地表现自己的情感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舞蹈是幼儿感受美、表现美和创造美的重要形式，也是表达自己对周围世界的认识和情绪态度的独特方式。</w:t>
            </w:r>
          </w:p>
          <w:p w:rsidR="00083D42" w:rsidRPr="00083D42" w:rsidRDefault="00083D42" w:rsidP="00EA5F5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上节课，学生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通过学习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小班幼儿舞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《小雪花》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，掌握了小班幼儿舞蹈的特点和他们对舞蹈的接受能力，而对于丰富多彩的中班舞蹈，更是充满了学习的兴趣与期待。中班幼儿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的生长发育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又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会有什么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特点</w:t>
            </w:r>
            <w:r w:rsidRPr="00083D4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？</w:t>
            </w:r>
            <w:r w:rsidRPr="00083D4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学生们都希望通过对中班舞蹈的学习，更进一步掌握学前儿童不同年龄阶段的幼儿对舞蹈的接受能力。</w:t>
            </w:r>
          </w:p>
        </w:tc>
      </w:tr>
      <w:tr w:rsidR="00083D42" w:rsidRPr="00635775" w:rsidTr="00410541">
        <w:trPr>
          <w:trHeight w:val="936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教学环境及</w:t>
            </w:r>
            <w:proofErr w:type="spellEnd"/>
          </w:p>
          <w:p w:rsidR="00083D42" w:rsidRPr="00635775" w:rsidRDefault="00083D42" w:rsidP="00410541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  <w:proofErr w:type="spellEnd"/>
          </w:p>
        </w:tc>
        <w:tc>
          <w:tcPr>
            <w:tcW w:w="7729" w:type="dxa"/>
          </w:tcPr>
          <w:p w:rsidR="00083D42" w:rsidRPr="003E27F7" w:rsidRDefault="00083D42" w:rsidP="0041054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083D42" w:rsidRPr="00635775" w:rsidRDefault="00083D42" w:rsidP="0041054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083D42" w:rsidRPr="00635775" w:rsidTr="00410541">
        <w:trPr>
          <w:trHeight w:val="1408"/>
        </w:trPr>
        <w:tc>
          <w:tcPr>
            <w:tcW w:w="1551" w:type="dxa"/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  <w:proofErr w:type="spellEnd"/>
          </w:p>
        </w:tc>
        <w:tc>
          <w:tcPr>
            <w:tcW w:w="7729" w:type="dxa"/>
          </w:tcPr>
          <w:p w:rsidR="00083D42" w:rsidRDefault="00083D42" w:rsidP="00083D42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083D42" w:rsidRPr="003E27F7" w:rsidRDefault="00083D42" w:rsidP="00083D42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课堂案例的导入让学生更加形象生动的理解教学内容。任务驱动法引导学生思考且注意力集中，更有兴趣学习课堂内容。</w:t>
            </w:r>
          </w:p>
          <w:p w:rsidR="00083D42" w:rsidRPr="003E27F7" w:rsidRDefault="00083D42" w:rsidP="00083D42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</w:p>
          <w:p w:rsidR="00083D42" w:rsidRPr="003E27F7" w:rsidRDefault="00083D42" w:rsidP="00083D42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了解</w:t>
            </w:r>
            <w:r w:rsidR="00EA5F5B">
              <w:rPr>
                <w:rFonts w:asciiTheme="minorEastAsia" w:eastAsiaTheme="minorEastAsia" w:hAnsiTheme="minorEastAsia" w:hint="eastAsia"/>
                <w:lang w:eastAsia="zh-CN"/>
              </w:rPr>
              <w:t>中班</w:t>
            </w:r>
            <w:r w:rsidR="00EA5F5B">
              <w:rPr>
                <w:rFonts w:asciiTheme="minorEastAsia" w:eastAsiaTheme="minorEastAsia" w:hAnsiTheme="minorEastAsia"/>
                <w:lang w:eastAsia="zh-CN"/>
              </w:rPr>
              <w:t>幼儿舞蹈特点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结合实训，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083D42" w:rsidRPr="003E27F7" w:rsidRDefault="00083D42" w:rsidP="00083D42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083D42" w:rsidRPr="00635775" w:rsidRDefault="00083D42" w:rsidP="00083D42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083D42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083D42" w:rsidRPr="00635775" w:rsidTr="00410541">
        <w:trPr>
          <w:trHeight w:val="468"/>
        </w:trPr>
        <w:tc>
          <w:tcPr>
            <w:tcW w:w="5423" w:type="dxa"/>
            <w:gridSpan w:val="2"/>
          </w:tcPr>
          <w:p w:rsidR="00083D42" w:rsidRPr="00635775" w:rsidRDefault="00083D42" w:rsidP="00410541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  <w:proofErr w:type="spellEnd"/>
          </w:p>
        </w:tc>
        <w:tc>
          <w:tcPr>
            <w:tcW w:w="2551" w:type="dxa"/>
          </w:tcPr>
          <w:p w:rsidR="00083D42" w:rsidRPr="00635775" w:rsidRDefault="00083D42" w:rsidP="00410541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  <w:proofErr w:type="spellEnd"/>
          </w:p>
        </w:tc>
        <w:tc>
          <w:tcPr>
            <w:tcW w:w="1487" w:type="dxa"/>
          </w:tcPr>
          <w:p w:rsidR="00083D42" w:rsidRPr="00635775" w:rsidRDefault="00083D42" w:rsidP="00410541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  <w:proofErr w:type="spellEnd"/>
          </w:p>
        </w:tc>
      </w:tr>
      <w:tr w:rsidR="00083D42" w:rsidRPr="00635775" w:rsidTr="00410541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083D42" w:rsidRPr="00635775" w:rsidRDefault="00083D42" w:rsidP="00410541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083D42" w:rsidRPr="00635775" w:rsidRDefault="00083D42" w:rsidP="0041054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083D42" w:rsidRDefault="00083D42" w:rsidP="00EA5F5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预习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幼儿舞《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小雪花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观察舞蹈中的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手型、手位和音乐节奏。</w:t>
            </w:r>
          </w:p>
          <w:p w:rsidR="00083D42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083D42" w:rsidRPr="00862D56" w:rsidRDefault="00E21C33" w:rsidP="00410541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083D42" w:rsidRPr="00862D56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Default="00E21C33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3.95pt;margin-top:5.1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txj9K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特点</w:t>
            </w:r>
          </w:p>
          <w:p w:rsidR="00083D42" w:rsidRDefault="00E21C33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2.4pt;margin-top:11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GhiWc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三大手型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E21C33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3.65pt;margin-top:5.7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手型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之妙用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E21C33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left:0;text-align:left;margin-left:104.2pt;margin-top:5.45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8hLEUuEAAAAJAQAADwAAAAAA&#10;AAAAAAAAAADIBAAAZHJzL2Rvd25yZXYueG1sUEsFBgAAAAAEAAQA8wAAANYFAAAAAA=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主要动作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A7862" w:rsidRDefault="00E21C33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05.2pt;margin-top:2.6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D7zuXLdAAAACA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083D42" w:rsidRPr="000A786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E0D8B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  <w:proofErr w:type="spellEnd"/>
          </w:p>
        </w:tc>
        <w:tc>
          <w:tcPr>
            <w:tcW w:w="1487" w:type="dxa"/>
            <w:tcBorders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提问法复习重点，巩固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记忆。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现场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示范，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问题，引发学生思考，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带着问题学习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利用舞蹈视频举例说明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进一步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了解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小班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教学要领，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同时融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课堂思政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5min</w:t>
            </w: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授动作要领及注意事</w:t>
            </w:r>
            <w:proofErr w:type="spell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将所学知识转化为实训。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083D42" w:rsidRPr="00635775" w:rsidTr="00410541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D42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83D42" w:rsidRPr="00635775" w:rsidRDefault="00083D42" w:rsidP="0041054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083D42" w:rsidRPr="00635775" w:rsidRDefault="00E21C33" w:rsidP="00083D42">
      <w:pPr>
        <w:rPr>
          <w:rFonts w:asciiTheme="minorEastAsia" w:eastAsiaTheme="minorEastAsia" w:hAnsiTheme="minorEastAsia"/>
          <w:sz w:val="24"/>
          <w:szCs w:val="24"/>
        </w:rPr>
        <w:sectPr w:rsidR="00083D42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4" style="position:absolute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083D42" w:rsidRPr="00635775" w:rsidRDefault="00083D42" w:rsidP="00083D42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083D42" w:rsidRPr="00635775" w:rsidTr="00410541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083D42" w:rsidRPr="00635775" w:rsidRDefault="00083D42" w:rsidP="00410541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  <w:proofErr w:type="spellEnd"/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083D42" w:rsidRPr="00635775" w:rsidRDefault="00083D42" w:rsidP="00410541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学生活动</w:t>
            </w:r>
            <w:proofErr w:type="spellEnd"/>
          </w:p>
        </w:tc>
        <w:tc>
          <w:tcPr>
            <w:tcW w:w="1517" w:type="dxa"/>
          </w:tcPr>
          <w:p w:rsidR="00083D42" w:rsidRPr="00635775" w:rsidRDefault="00083D42" w:rsidP="00410541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  <w:proofErr w:type="spellEnd"/>
          </w:p>
        </w:tc>
      </w:tr>
      <w:tr w:rsidR="00083D42" w:rsidRPr="00635775" w:rsidTr="00410541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083D42" w:rsidRPr="001B5642" w:rsidRDefault="00083D42" w:rsidP="00410541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</w:t>
            </w:r>
            <w:proofErr w:type="spellEnd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 w:val="restart"/>
          </w:tcPr>
          <w:p w:rsidR="00083D42" w:rsidRPr="00635775" w:rsidRDefault="00083D42" w:rsidP="00410541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083D42" w:rsidRPr="00635775" w:rsidRDefault="00083D42" w:rsidP="00410541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思考问题。</w:t>
            </w:r>
          </w:p>
          <w:p w:rsidR="00083D42" w:rsidRPr="00635775" w:rsidRDefault="00083D42" w:rsidP="00410541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083D42" w:rsidRPr="00635775" w:rsidRDefault="00083D42" w:rsidP="00410541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083D42" w:rsidRDefault="00083D42" w:rsidP="00410541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教师：通过提问方式复习上堂课重点内容，巩固记忆。学生：按要求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重点内容。</w:t>
            </w:r>
          </w:p>
          <w:p w:rsidR="00083D42" w:rsidRPr="00635775" w:rsidRDefault="00083D42" w:rsidP="00410541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通过问答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引导学生思考，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问题看示范，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导入本堂课内容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083D42" w:rsidRDefault="00083D42" w:rsidP="0041054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认真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分组讨论，回答问题。</w:t>
            </w:r>
          </w:p>
          <w:p w:rsidR="00083D42" w:rsidRDefault="00083D42" w:rsidP="0041054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教师：结合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，让学生通过观看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示范，分组讨论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引导学生说出答案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083D42" w:rsidRPr="00F92835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学生：跟随教师思路认真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观看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、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通过讨论说出答案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083D42" w:rsidRDefault="00083D42" w:rsidP="00410541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学生：吸收知识，跟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随教师思路认真思考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，记忆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知识点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学习手型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的意义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并融入思政教育。</w:t>
            </w:r>
          </w:p>
          <w:p w:rsidR="00083D42" w:rsidRPr="005C42C9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认真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思考，吸收知识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。</w:t>
            </w:r>
          </w:p>
          <w:p w:rsidR="00083D42" w:rsidRPr="00635775" w:rsidRDefault="00083D42" w:rsidP="0041054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教师：运用讲授和示范法，讲授动作要领及注意事项。</w:t>
            </w:r>
          </w:p>
          <w:p w:rsidR="00083D42" w:rsidRPr="005C42C9" w:rsidRDefault="00083D42" w:rsidP="0041054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083D42" w:rsidRDefault="00083D42" w:rsidP="00410541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lastRenderedPageBreak/>
              <w:t>品德。</w:t>
            </w:r>
          </w:p>
          <w:p w:rsidR="00083D42" w:rsidRPr="00635775" w:rsidRDefault="00083D42" w:rsidP="00410541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083D42" w:rsidRPr="00635775" w:rsidRDefault="00083D42" w:rsidP="00410541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083D42" w:rsidRPr="00DE35A8" w:rsidRDefault="00083D42" w:rsidP="00083D42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小雪花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观察舞蹈中的手型、手位和音乐节奏。</w:t>
            </w:r>
          </w:p>
        </w:tc>
        <w:tc>
          <w:tcPr>
            <w:tcW w:w="2284" w:type="dxa"/>
            <w:vMerge/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83D42" w:rsidRPr="00635775" w:rsidTr="00410541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/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083D42" w:rsidRPr="00635775" w:rsidRDefault="00083D42" w:rsidP="0041054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83D42" w:rsidRPr="00635775" w:rsidTr="00410541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083D42" w:rsidRPr="00635775" w:rsidRDefault="00083D42" w:rsidP="00410541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083D42" w:rsidRDefault="00083D42" w:rsidP="00410541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083D42" w:rsidRPr="00635775" w:rsidRDefault="00083D42" w:rsidP="00410541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复习旧知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083D42" w:rsidRDefault="00083D42" w:rsidP="00410541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问题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61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幼儿舞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有哪三大手型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？</w:t>
            </w:r>
          </w:p>
          <w:p w:rsidR="00083D42" w:rsidRDefault="00083D42" w:rsidP="00410541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42" w:rsidRDefault="00083D42" w:rsidP="00410541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42" w:rsidRPr="00635775" w:rsidRDefault="00083D42" w:rsidP="00410541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导入新课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083D42" w:rsidRPr="00635775" w:rsidRDefault="00083D42" w:rsidP="00410541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提出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问题，学生带着问题看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教师现场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示范舞蹈</w:t>
            </w:r>
          </w:p>
          <w:p w:rsidR="00083D42" w:rsidRPr="00635775" w:rsidRDefault="00083D42" w:rsidP="00410541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问题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</w:p>
          <w:p w:rsidR="00083D42" w:rsidRPr="000E0D8B" w:rsidRDefault="00083D42" w:rsidP="00083D42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这个舞蹈出现了哪些手型？</w:t>
            </w:r>
          </w:p>
          <w:p w:rsidR="00083D42" w:rsidRPr="000E0D8B" w:rsidRDefault="00083D42" w:rsidP="00083D42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这个舞蹈的音乐有什么特别的地方，节奏应该怎么数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？</w:t>
            </w:r>
          </w:p>
          <w:p w:rsidR="00083D42" w:rsidRPr="007D706B" w:rsidRDefault="00083D42" w:rsidP="00083D42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这个舞蹈出现了哪些手位？</w:t>
            </w:r>
          </w:p>
          <w:p w:rsidR="00083D42" w:rsidRDefault="00083D42" w:rsidP="00410541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0E0D8B" w:rsidRDefault="00083D42" w:rsidP="00410541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83D42" w:rsidRPr="00635775" w:rsidRDefault="00083D42" w:rsidP="00410541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083D42" w:rsidRPr="007D706B" w:rsidRDefault="00083D42" w:rsidP="00410541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Pr="007D706B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</w:t>
            </w:r>
            <w:r w:rsidRPr="007D706B">
              <w:rPr>
                <w:rFonts w:asciiTheme="minorEastAsia" w:eastAsiaTheme="minorEastAsia" w:hAnsiTheme="minorEastAsia"/>
                <w:b/>
                <w:lang w:val="en-US" w:eastAsia="zh-CN"/>
              </w:rPr>
              <w:t>特点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通过课程导入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，学习舞蹈中出现的手型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特点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——掌型、团手、</w:t>
            </w: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扩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指</w:t>
            </w: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。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学习舞蹈中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三拍子节奏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特点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复习常用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手位，学习新的手位——胸前位</w:t>
            </w:r>
          </w:p>
          <w:p w:rsidR="00083D42" w:rsidRPr="00050C64" w:rsidRDefault="00083D42" w:rsidP="00410541">
            <w:pPr>
              <w:pStyle w:val="TableParagraph"/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三大手型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1.</w:t>
            </w: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掌型手</w:t>
            </w:r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掌型手的训练目的和意义：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初步连接指尖末梢神经</w:t>
            </w:r>
            <w:proofErr w:type="spellEnd"/>
          </w:p>
          <w:p w:rsidR="00083D42" w:rsidRDefault="00083D42" w:rsidP="00083D42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锻炼手指的力度</w:t>
            </w:r>
            <w:proofErr w:type="spellEnd"/>
          </w:p>
          <w:p w:rsidR="00083D42" w:rsidRPr="00F92835" w:rsidRDefault="00083D42" w:rsidP="00083D42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初步接触掌根发力的方式</w:t>
            </w:r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团手</w:t>
            </w:r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团手的训练目的和意义：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8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锻炼手指的握力，认识拳眼以确定手型的准确方向</w:t>
            </w:r>
          </w:p>
          <w:p w:rsidR="00083D42" w:rsidRPr="00F92835" w:rsidRDefault="00083D42" w:rsidP="00083D42">
            <w:pPr>
              <w:pStyle w:val="TableParagraph"/>
              <w:numPr>
                <w:ilvl w:val="0"/>
                <w:numId w:val="8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发展后续手型的基础</w:t>
            </w:r>
            <w:proofErr w:type="spellEnd"/>
          </w:p>
          <w:p w:rsidR="00083D42" w:rsidRDefault="00083D42" w:rsidP="00083D42">
            <w:pPr>
              <w:pStyle w:val="TableParagraph"/>
              <w:numPr>
                <w:ilvl w:val="0"/>
                <w:numId w:val="10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扩指</w:t>
            </w:r>
            <w:proofErr w:type="spellEnd"/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扩指</w:t>
            </w: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的训练目的和意义：</w:t>
            </w:r>
          </w:p>
          <w:p w:rsidR="00083D42" w:rsidRPr="00F92835" w:rsidRDefault="00083D42" w:rsidP="00083D42">
            <w:pPr>
              <w:pStyle w:val="TableParagraph"/>
              <w:numPr>
                <w:ilvl w:val="0"/>
                <w:numId w:val="9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F9283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锻炼手指的张力，进一步训练末梢神经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9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F9283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进一步训练手指的灵活性和力度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Pr="00F92835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手型</w:t>
            </w:r>
            <w:r w:rsidRPr="00F92835">
              <w:rPr>
                <w:rFonts w:asciiTheme="minorEastAsia" w:eastAsiaTheme="minorEastAsia" w:hAnsiTheme="minorEastAsia"/>
                <w:b/>
                <w:lang w:val="en-US" w:eastAsia="zh-CN"/>
              </w:rPr>
              <w:t>之妙用</w:t>
            </w:r>
          </w:p>
          <w:p w:rsidR="00083D42" w:rsidRPr="002C42B3" w:rsidRDefault="00083D42" w:rsidP="00410541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手指的灵活度</w:t>
            </w: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2.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手指的力度</w:t>
            </w: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末梢</w:t>
            </w:r>
            <w:r w:rsidRPr="006F44A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神经的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链接</w:t>
            </w: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4.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精细</w:t>
            </w:r>
            <w:r w:rsidRPr="006F44A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动作发展</w:t>
            </w:r>
          </w:p>
          <w:p w:rsidR="00083D42" w:rsidRPr="009C6504" w:rsidRDefault="00083D42" w:rsidP="00410541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主要动作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抖手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2.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抖手指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接雪花</w:t>
            </w: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4.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手臂方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位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Pr="006F44A9" w:rsidRDefault="00083D42" w:rsidP="00410541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Pr="00635775" w:rsidRDefault="00083D42" w:rsidP="00410541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083D42" w:rsidRDefault="00083D42" w:rsidP="00083D42">
            <w:pPr>
              <w:pStyle w:val="TableParagraph"/>
              <w:numPr>
                <w:ilvl w:val="0"/>
                <w:numId w:val="11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三大手型的训练意义</w:t>
            </w:r>
            <w:proofErr w:type="spellEnd"/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lastRenderedPageBreak/>
              <w:t>2.复习主要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动作</w:t>
            </w:r>
          </w:p>
          <w:p w:rsidR="00083D42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3.回顾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小班舞蹈特点</w:t>
            </w:r>
          </w:p>
          <w:p w:rsidR="00083D42" w:rsidRPr="00635775" w:rsidRDefault="00083D42" w:rsidP="00410541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作业布置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小雪花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前半段动作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作业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1.练习舞蹈主题动作，注意动作规范；节奏准确；表情生动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熟记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幼儿舞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三大手型的训练方式和意义</w:t>
            </w:r>
          </w:p>
          <w:p w:rsidR="00083D42" w:rsidRPr="0071013E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3.回顾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幼儿舞蹈的总体特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征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思考小班幼儿舞蹈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</w:p>
          <w:p w:rsidR="00083D42" w:rsidRPr="00635775" w:rsidRDefault="00083D42" w:rsidP="00410541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083D42" w:rsidRPr="00F92835" w:rsidRDefault="00083D42" w:rsidP="0041054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083D42" w:rsidRPr="00635775" w:rsidRDefault="00083D42" w:rsidP="0041054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6B8"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C65AC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进一步了解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训练意义，引导学生注重积累知识，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知其然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，知其所以然，拥有探索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钻研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精神</w:t>
            </w:r>
          </w:p>
          <w:p w:rsidR="00083D42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D42" w:rsidRPr="00BF0894" w:rsidRDefault="00083D42" w:rsidP="0041054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舞蹈动作学习，引导幼儿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观察大自然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，热爱大自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lastRenderedPageBreak/>
              <w:t>然，保护大自然，注重环保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意识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的养成。</w:t>
            </w:r>
          </w:p>
        </w:tc>
      </w:tr>
    </w:tbl>
    <w:p w:rsidR="00083D42" w:rsidRDefault="00083D42" w:rsidP="00083D42">
      <w:pPr>
        <w:pStyle w:val="a3"/>
        <w:spacing w:before="161"/>
        <w:rPr>
          <w:rFonts w:ascii="新宋体" w:eastAsia="新宋体"/>
        </w:rPr>
      </w:pPr>
    </w:p>
    <w:p w:rsidR="00412998" w:rsidRDefault="00412998"/>
    <w:sectPr w:rsidR="00412998" w:rsidSect="00E21C33">
      <w:pgSz w:w="11910" w:h="16840"/>
      <w:pgMar w:top="1580" w:right="8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">
    <w:nsid w:val="04876E51"/>
    <w:multiLevelType w:val="hybridMultilevel"/>
    <w:tmpl w:val="2174D644"/>
    <w:lvl w:ilvl="0" w:tplc="774E5EA6">
      <w:start w:val="1"/>
      <w:numFmt w:val="decimal"/>
      <w:lvlText w:val="%1)"/>
      <w:lvlJc w:val="left"/>
      <w:pPr>
        <w:ind w:left="270" w:hanging="27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3">
    <w:nsid w:val="230352ED"/>
    <w:multiLevelType w:val="hybridMultilevel"/>
    <w:tmpl w:val="32069698"/>
    <w:lvl w:ilvl="0" w:tplc="4DE243CC">
      <w:start w:val="3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CA2B53"/>
    <w:multiLevelType w:val="hybridMultilevel"/>
    <w:tmpl w:val="855A36D6"/>
    <w:lvl w:ilvl="0" w:tplc="E4E24EC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6" w:hanging="420"/>
      </w:pPr>
    </w:lvl>
    <w:lvl w:ilvl="2" w:tplc="0409001B" w:tentative="1">
      <w:start w:val="1"/>
      <w:numFmt w:val="lowerRoman"/>
      <w:lvlText w:val="%3."/>
      <w:lvlJc w:val="righ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9" w:tentative="1">
      <w:start w:val="1"/>
      <w:numFmt w:val="lowerLetter"/>
      <w:lvlText w:val="%5)"/>
      <w:lvlJc w:val="left"/>
      <w:pPr>
        <w:ind w:left="2326" w:hanging="420"/>
      </w:pPr>
    </w:lvl>
    <w:lvl w:ilvl="5" w:tplc="0409001B" w:tentative="1">
      <w:start w:val="1"/>
      <w:numFmt w:val="lowerRoman"/>
      <w:lvlText w:val="%6."/>
      <w:lvlJc w:val="righ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9" w:tentative="1">
      <w:start w:val="1"/>
      <w:numFmt w:val="lowerLetter"/>
      <w:lvlText w:val="%8)"/>
      <w:lvlJc w:val="left"/>
      <w:pPr>
        <w:ind w:left="3586" w:hanging="420"/>
      </w:pPr>
    </w:lvl>
    <w:lvl w:ilvl="8" w:tplc="0409001B" w:tentative="1">
      <w:start w:val="1"/>
      <w:numFmt w:val="lowerRoman"/>
      <w:lvlText w:val="%9."/>
      <w:lvlJc w:val="right"/>
      <w:pPr>
        <w:ind w:left="4006" w:hanging="420"/>
      </w:pPr>
    </w:lvl>
  </w:abstractNum>
  <w:abstractNum w:abstractNumId="5">
    <w:nsid w:val="3FBE1CFF"/>
    <w:multiLevelType w:val="hybridMultilevel"/>
    <w:tmpl w:val="49CEEB60"/>
    <w:lvl w:ilvl="0" w:tplc="690ED7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4FA3757C"/>
    <w:multiLevelType w:val="hybridMultilevel"/>
    <w:tmpl w:val="8A0A176E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8">
    <w:nsid w:val="68D207A6"/>
    <w:multiLevelType w:val="hybridMultilevel"/>
    <w:tmpl w:val="00C294F8"/>
    <w:lvl w:ilvl="0" w:tplc="DBAC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71687E"/>
    <w:multiLevelType w:val="hybridMultilevel"/>
    <w:tmpl w:val="FCB69D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042D58"/>
    <w:multiLevelType w:val="hybridMultilevel"/>
    <w:tmpl w:val="77E066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D42"/>
    <w:rsid w:val="00083D42"/>
    <w:rsid w:val="00412998"/>
    <w:rsid w:val="007A45C6"/>
    <w:rsid w:val="00E21C33"/>
    <w:rsid w:val="00EA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D4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083D42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D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83D42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083D42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83D42"/>
  </w:style>
  <w:style w:type="character" w:customStyle="1" w:styleId="1Char">
    <w:name w:val="标题 1 Char"/>
    <w:basedOn w:val="a0"/>
    <w:link w:val="1"/>
    <w:uiPriority w:val="1"/>
    <w:rsid w:val="00083D42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447</Words>
  <Characters>2553</Characters>
  <Application>Microsoft Office Word</Application>
  <DocSecurity>0</DocSecurity>
  <Lines>21</Lines>
  <Paragraphs>5</Paragraphs>
  <ScaleCrop>false</ScaleCrop>
  <Company>中国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3</cp:revision>
  <dcterms:created xsi:type="dcterms:W3CDTF">2020-05-19T09:41:00Z</dcterms:created>
  <dcterms:modified xsi:type="dcterms:W3CDTF">2020-06-21T10:16:00Z</dcterms:modified>
</cp:coreProperties>
</file>