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p>
    <w:p>
      <w:pPr>
        <w:jc w:val="center"/>
        <w:rPr>
          <w:rFonts w:hint="eastAsia"/>
          <w:sz w:val="36"/>
          <w:szCs w:val="36"/>
          <w:lang w:val="en-US" w:eastAsia="zh-CN"/>
        </w:rPr>
      </w:pPr>
    </w:p>
    <w:p>
      <w:pPr>
        <w:jc w:val="center"/>
        <w:rPr>
          <w:rFonts w:hint="eastAsia"/>
          <w:sz w:val="36"/>
          <w:szCs w:val="36"/>
          <w:lang w:val="en-US" w:eastAsia="zh-CN"/>
        </w:rPr>
      </w:pPr>
      <w:r>
        <w:rPr>
          <w:rFonts w:hint="eastAsia"/>
          <w:sz w:val="36"/>
          <w:szCs w:val="36"/>
          <w:lang w:val="en-US" w:eastAsia="zh-CN"/>
        </w:rPr>
        <w:t>天府艺术与传媒学院</w:t>
      </w:r>
    </w:p>
    <w:p>
      <w:pPr>
        <w:jc w:val="center"/>
        <w:rPr>
          <w:rFonts w:hint="eastAsia"/>
          <w:sz w:val="36"/>
          <w:szCs w:val="36"/>
          <w:lang w:val="en-US" w:eastAsia="zh-CN"/>
        </w:rPr>
      </w:pPr>
      <w:r>
        <w:rPr>
          <w:rFonts w:hint="eastAsia"/>
          <w:sz w:val="36"/>
          <w:szCs w:val="36"/>
          <w:lang w:val="en-US" w:eastAsia="zh-CN"/>
        </w:rPr>
        <w:t>《声乐演唱+</w:t>
      </w:r>
      <w:bookmarkStart w:id="31" w:name="_GoBack"/>
      <w:bookmarkEnd w:id="31"/>
      <w:r>
        <w:rPr>
          <w:rFonts w:hint="eastAsia"/>
          <w:sz w:val="36"/>
          <w:szCs w:val="36"/>
          <w:lang w:val="en-US" w:eastAsia="zh-CN"/>
        </w:rPr>
        <w:t>合唱基础》课程</w:t>
      </w:r>
    </w:p>
    <w:p>
      <w:pPr>
        <w:jc w:val="both"/>
        <w:rPr>
          <w:rFonts w:hint="eastAsia"/>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教</w:t>
      </w:r>
    </w:p>
    <w:p>
      <w:pPr>
        <w:jc w:val="center"/>
        <w:rPr>
          <w:rFonts w:hint="eastAsia"/>
          <w:b/>
          <w:bCs/>
          <w:sz w:val="72"/>
          <w:szCs w:val="72"/>
          <w:lang w:val="en-US" w:eastAsia="zh-CN"/>
        </w:rPr>
      </w:pPr>
      <w:r>
        <w:rPr>
          <w:rFonts w:hint="eastAsia"/>
          <w:b/>
          <w:bCs/>
          <w:sz w:val="72"/>
          <w:szCs w:val="72"/>
          <w:lang w:val="en-US" w:eastAsia="zh-CN"/>
        </w:rPr>
        <w:t>学</w:t>
      </w:r>
    </w:p>
    <w:p>
      <w:pPr>
        <w:jc w:val="center"/>
        <w:rPr>
          <w:rFonts w:hint="eastAsia"/>
          <w:b/>
          <w:bCs/>
          <w:sz w:val="72"/>
          <w:szCs w:val="72"/>
          <w:lang w:val="en-US" w:eastAsia="zh-CN"/>
        </w:rPr>
      </w:pPr>
      <w:r>
        <w:rPr>
          <w:rFonts w:hint="eastAsia"/>
          <w:b/>
          <w:bCs/>
          <w:sz w:val="72"/>
          <w:szCs w:val="72"/>
          <w:lang w:val="en-US" w:eastAsia="zh-CN"/>
        </w:rPr>
        <w:t>实</w:t>
      </w:r>
    </w:p>
    <w:p>
      <w:pPr>
        <w:jc w:val="center"/>
        <w:rPr>
          <w:rFonts w:hint="eastAsia"/>
          <w:b/>
          <w:bCs/>
          <w:sz w:val="72"/>
          <w:szCs w:val="72"/>
          <w:lang w:val="en-US" w:eastAsia="zh-CN"/>
        </w:rPr>
      </w:pPr>
      <w:r>
        <w:rPr>
          <w:rFonts w:hint="eastAsia"/>
          <w:b/>
          <w:bCs/>
          <w:sz w:val="72"/>
          <w:szCs w:val="72"/>
          <w:lang w:val="en-US" w:eastAsia="zh-CN"/>
        </w:rPr>
        <w:t>施</w:t>
      </w:r>
    </w:p>
    <w:p>
      <w:pPr>
        <w:jc w:val="center"/>
        <w:rPr>
          <w:rFonts w:hint="eastAsia"/>
          <w:b/>
          <w:bCs/>
          <w:sz w:val="72"/>
          <w:szCs w:val="72"/>
          <w:lang w:val="en-US" w:eastAsia="zh-CN"/>
        </w:rPr>
      </w:pPr>
      <w:r>
        <w:rPr>
          <w:rFonts w:hint="eastAsia"/>
          <w:b/>
          <w:bCs/>
          <w:sz w:val="72"/>
          <w:szCs w:val="72"/>
          <w:lang w:val="en-US" w:eastAsia="zh-CN"/>
        </w:rPr>
        <w:t>报</w:t>
      </w:r>
    </w:p>
    <w:p>
      <w:pPr>
        <w:jc w:val="center"/>
        <w:rPr>
          <w:rFonts w:hint="eastAsia"/>
          <w:b/>
          <w:bCs/>
          <w:sz w:val="72"/>
          <w:szCs w:val="72"/>
          <w:lang w:val="en-US" w:eastAsia="zh-CN"/>
        </w:rPr>
      </w:pPr>
      <w:r>
        <w:rPr>
          <w:rFonts w:hint="eastAsia"/>
          <w:b/>
          <w:bCs/>
          <w:sz w:val="72"/>
          <w:szCs w:val="72"/>
          <w:lang w:val="en-US" w:eastAsia="zh-CN"/>
        </w:rPr>
        <w:t>告</w:t>
      </w:r>
    </w:p>
    <w:p>
      <w:pPr>
        <w:jc w:val="center"/>
        <w:rPr>
          <w:rFonts w:hint="eastAsia"/>
          <w:b/>
          <w:bCs/>
          <w:sz w:val="72"/>
          <w:szCs w:val="72"/>
          <w:lang w:val="en-US" w:eastAsia="zh-CN"/>
        </w:rPr>
      </w:pPr>
    </w:p>
    <w:p>
      <w:pPr>
        <w:jc w:val="both"/>
        <w:rPr>
          <w:rFonts w:hint="eastAsia"/>
          <w:b/>
          <w:bCs/>
          <w:sz w:val="72"/>
          <w:szCs w:val="72"/>
          <w:lang w:val="en-US" w:eastAsia="zh-CN"/>
        </w:rPr>
      </w:pPr>
    </w:p>
    <w:p>
      <w:pPr>
        <w:jc w:val="center"/>
        <w:rPr>
          <w:rFonts w:hint="eastAsia"/>
          <w:b w:val="0"/>
          <w:bCs w:val="0"/>
          <w:sz w:val="36"/>
          <w:szCs w:val="36"/>
          <w:lang w:val="en-US" w:eastAsia="zh-CN"/>
        </w:rPr>
      </w:pPr>
      <w:r>
        <w:rPr>
          <w:rFonts w:hint="eastAsia"/>
          <w:b w:val="0"/>
          <w:bCs w:val="0"/>
          <w:sz w:val="36"/>
          <w:szCs w:val="36"/>
          <w:lang w:val="en-US" w:eastAsia="zh-CN"/>
        </w:rPr>
        <w:t>授课教师：林科利</w:t>
      </w:r>
    </w:p>
    <w:p>
      <w:pPr>
        <w:jc w:val="center"/>
        <w:rPr>
          <w:rFonts w:hint="eastAsia"/>
          <w:b w:val="0"/>
          <w:bCs w:val="0"/>
          <w:sz w:val="36"/>
          <w:szCs w:val="36"/>
          <w:lang w:val="en-US" w:eastAsia="zh-CN"/>
        </w:rPr>
      </w:pPr>
      <w:r>
        <w:rPr>
          <w:rFonts w:hint="eastAsia"/>
          <w:b w:val="0"/>
          <w:bCs w:val="0"/>
          <w:sz w:val="36"/>
          <w:szCs w:val="36"/>
          <w:lang w:val="en-US" w:eastAsia="zh-CN"/>
        </w:rPr>
        <w:t>2021年11月</w:t>
      </w:r>
    </w:p>
    <w:p>
      <w:pPr>
        <w:jc w:val="center"/>
        <w:rPr>
          <w:rFonts w:hint="eastAsia"/>
          <w:b w:val="0"/>
          <w:bCs w:val="0"/>
          <w:sz w:val="36"/>
          <w:szCs w:val="36"/>
          <w:lang w:val="en-US" w:eastAsia="zh-CN"/>
        </w:rPr>
      </w:pPr>
    </w:p>
    <w:p>
      <w:pPr>
        <w:jc w:val="center"/>
        <w:rPr>
          <w:rFonts w:hint="eastAsia"/>
          <w:b w:val="0"/>
          <w:bCs w:val="0"/>
          <w:sz w:val="36"/>
          <w:szCs w:val="36"/>
          <w:lang w:val="en-US" w:eastAsia="zh-CN"/>
        </w:rPr>
      </w:pPr>
    </w:p>
    <w:p>
      <w:pPr>
        <w:jc w:val="center"/>
        <w:rPr>
          <w:rFonts w:hint="eastAsia"/>
          <w:b w:val="0"/>
          <w:bCs w:val="0"/>
          <w:sz w:val="36"/>
          <w:szCs w:val="36"/>
          <w:lang w:val="en-US" w:eastAsia="zh-CN"/>
        </w:rPr>
      </w:pPr>
    </w:p>
    <w:sdt>
      <w:sdtPr>
        <w:rPr>
          <w:rFonts w:hint="eastAsia" w:ascii="黑体" w:hAnsi="黑体" w:eastAsia="黑体" w:cs="黑体"/>
          <w:b w:val="0"/>
          <w:bCs w:val="0"/>
          <w:kern w:val="2"/>
          <w:sz w:val="52"/>
          <w:szCs w:val="52"/>
          <w:lang w:val="en-US" w:eastAsia="zh-CN" w:bidi="ar-SA"/>
        </w:rPr>
        <w:id w:val="147470224"/>
      </w:sdtPr>
      <w:sdtEndPr>
        <w:rPr>
          <w:rFonts w:hint="eastAsia" w:ascii="黑体" w:hAnsi="黑体" w:eastAsia="黑体" w:cs="黑体"/>
          <w:b/>
          <w:bCs/>
          <w:kern w:val="2"/>
          <w:sz w:val="32"/>
          <w:szCs w:val="32"/>
          <w:lang w:val="en-US" w:eastAsia="zh-CN" w:bidi="ar-SA"/>
        </w:rPr>
      </w:sdtEndPr>
      <w:sdtContent>
        <w:sdt>
          <w:sdtPr>
            <w:rPr>
              <w:rFonts w:hint="eastAsia" w:ascii="黑体" w:hAnsi="黑体" w:eastAsia="黑体" w:cs="黑体"/>
              <w:b w:val="0"/>
              <w:bCs w:val="0"/>
              <w:kern w:val="2"/>
              <w:sz w:val="52"/>
              <w:szCs w:val="52"/>
              <w:lang w:val="en-US" w:eastAsia="zh-CN" w:bidi="ar-SA"/>
            </w:rPr>
            <w:id w:val="147482866"/>
            <w:docPartObj>
              <w:docPartGallery w:val="Table of Contents"/>
              <w:docPartUnique/>
            </w:docPartObj>
          </w:sdtPr>
          <w:sdtEndPr>
            <w:rPr>
              <w:rFonts w:hint="eastAsia" w:ascii="Times New Roman" w:hAnsi="Times New Roman" w:eastAsia="宋体" w:cs="Times New Roman"/>
              <w:b w:val="0"/>
              <w:bCs w:val="0"/>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b w:val="0"/>
                  <w:bCs w:val="0"/>
                  <w:sz w:val="52"/>
                  <w:szCs w:val="52"/>
                </w:rPr>
              </w:pPr>
              <w:bookmarkStart w:id="0" w:name="_Toc29480_WPSOffice_Type2"/>
              <w:r>
                <w:rPr>
                  <w:rFonts w:hint="eastAsia" w:ascii="黑体" w:hAnsi="黑体" w:eastAsia="黑体" w:cs="黑体"/>
                  <w:b w:val="0"/>
                  <w:bCs w:val="0"/>
                  <w:sz w:val="52"/>
                  <w:szCs w:val="52"/>
                </w:rPr>
                <w:t>目</w:t>
              </w:r>
              <w:r>
                <w:rPr>
                  <w:rFonts w:hint="eastAsia" w:ascii="黑体" w:hAnsi="黑体" w:eastAsia="黑体" w:cs="黑体"/>
                  <w:b w:val="0"/>
                  <w:bCs w:val="0"/>
                  <w:sz w:val="52"/>
                  <w:szCs w:val="52"/>
                  <w:lang w:val="en-US" w:eastAsia="zh-CN"/>
                </w:rPr>
                <w:t xml:space="preserve">  </w:t>
              </w:r>
              <w:r>
                <w:rPr>
                  <w:rFonts w:hint="eastAsia" w:ascii="黑体" w:hAnsi="黑体" w:eastAsia="黑体" w:cs="黑体"/>
                  <w:b w:val="0"/>
                  <w:bCs w:val="0"/>
                  <w:sz w:val="52"/>
                  <w:szCs w:val="52"/>
                </w:rPr>
                <w:t>录</w:t>
              </w:r>
            </w:p>
            <w:p>
              <w:pPr>
                <w:spacing w:before="0" w:beforeLines="0" w:after="0" w:afterLines="0" w:line="240" w:lineRule="auto"/>
                <w:ind w:left="0" w:leftChars="0" w:right="0" w:rightChars="0" w:firstLine="0" w:firstLineChars="0"/>
                <w:jc w:val="center"/>
                <w:rPr>
                  <w:rFonts w:hint="eastAsia" w:ascii="黑体" w:hAnsi="黑体" w:eastAsia="黑体" w:cs="黑体"/>
                  <w:b w:val="0"/>
                  <w:bCs w:val="0"/>
                  <w:sz w:val="52"/>
                  <w:szCs w:val="52"/>
                </w:rPr>
              </w:pPr>
            </w:p>
            <w:p>
              <w:pPr>
                <w:pStyle w:val="4"/>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sz w:val="32"/>
                  <w:szCs w:val="32"/>
                </w:rPr>
                <w:instrText xml:space="preserve"> HYPERLINK \l _Toc17210_WPSOffice_Level1 </w:instrText>
              </w:r>
              <w:r>
                <w:rPr>
                  <w:rFonts w:hint="eastAsia" w:asciiTheme="minorEastAsia" w:hAnsiTheme="minorEastAsia" w:eastAsiaTheme="minorEastAsia" w:cstheme="minorEastAsia"/>
                  <w:b/>
                  <w:bCs/>
                  <w:sz w:val="32"/>
                  <w:szCs w:val="32"/>
                </w:rPr>
                <w:fldChar w:fldCharType="separate"/>
              </w:r>
              <w:sdt>
                <w:sdtPr>
                  <w:rPr>
                    <w:rFonts w:hint="eastAsia" w:asciiTheme="minorEastAsia" w:hAnsiTheme="minorEastAsia" w:eastAsiaTheme="minorEastAsia" w:cstheme="minorEastAsia"/>
                    <w:b/>
                    <w:bCs/>
                    <w:kern w:val="2"/>
                    <w:sz w:val="32"/>
                    <w:szCs w:val="32"/>
                    <w:lang w:val="en-US" w:eastAsia="zh-CN" w:bidi="ar-SA"/>
                  </w:rPr>
                  <w:id w:val="147482866"/>
                  <w:placeholder>
                    <w:docPart w:val="{cd7537a6-5018-4bd3-9156-a4699a653aee}"/>
                  </w:placeholder>
                </w:sdtPr>
                <w:sdtEndPr>
                  <w:rPr>
                    <w:rFonts w:hint="eastAsia" w:asciiTheme="minorEastAsia" w:hAnsiTheme="minorEastAsia" w:eastAsiaTheme="minorEastAsia" w:cstheme="minorEastAsia"/>
                    <w:b/>
                    <w:bCs/>
                    <w:kern w:val="2"/>
                    <w:sz w:val="32"/>
                    <w:szCs w:val="32"/>
                    <w:lang w:val="en-US" w:eastAsia="zh-CN" w:bidi="ar-SA"/>
                  </w:rPr>
                </w:sdtEndPr>
                <w:sdtContent>
                  <w:r>
                    <w:rPr>
                      <w:rFonts w:hint="eastAsia" w:asciiTheme="minorEastAsia" w:hAnsiTheme="minorEastAsia" w:eastAsiaTheme="minorEastAsia" w:cstheme="minorEastAsia"/>
                      <w:b/>
                      <w:bCs/>
                      <w:sz w:val="32"/>
                      <w:szCs w:val="32"/>
                    </w:rPr>
                    <w:t>一、 教学整体设计</w:t>
                  </w:r>
                </w:sdtContent>
              </w:sdt>
              <w:r>
                <w:rPr>
                  <w:rFonts w:hint="eastAsia" w:asciiTheme="minorEastAsia" w:hAnsiTheme="minorEastAsia" w:eastAsiaTheme="minorEastAsia" w:cstheme="minorEastAsia"/>
                  <w:b/>
                  <w:bCs/>
                  <w:sz w:val="32"/>
                  <w:szCs w:val="32"/>
                </w:rPr>
                <w:tab/>
              </w:r>
              <w:bookmarkStart w:id="1" w:name="_Toc17210_WPSOffice_Level1Page"/>
              <w:r>
                <w:rPr>
                  <w:rFonts w:hint="eastAsia" w:asciiTheme="minorEastAsia" w:hAnsiTheme="minorEastAsia" w:eastAsiaTheme="minorEastAsia" w:cstheme="minorEastAsia"/>
                  <w:b/>
                  <w:bCs/>
                  <w:sz w:val="32"/>
                  <w:szCs w:val="32"/>
                </w:rPr>
                <w:t>2</w:t>
              </w:r>
              <w:bookmarkEnd w:id="1"/>
              <w:r>
                <w:rPr>
                  <w:rFonts w:hint="eastAsia" w:asciiTheme="minorEastAsia" w:hAnsiTheme="minorEastAsia" w:eastAsiaTheme="minorEastAsia" w:cstheme="minorEastAsia"/>
                  <w:b/>
                  <w:bCs/>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_Toc29480_WPSOffice_Level2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839d1975-2a05-43b8-9622-2cba4e4dfa3b}"/>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1.1课程性质</w:t>
                  </w:r>
                </w:sdtContent>
              </w:sdt>
              <w:r>
                <w:rPr>
                  <w:rFonts w:hint="eastAsia" w:asciiTheme="minorEastAsia" w:hAnsiTheme="minorEastAsia" w:eastAsiaTheme="minorEastAsia" w:cstheme="minorEastAsia"/>
                  <w:sz w:val="32"/>
                  <w:szCs w:val="32"/>
                </w:rPr>
                <w:tab/>
              </w:r>
              <w:bookmarkStart w:id="2" w:name="_Toc29480_WPSOffice_Level2Page"/>
              <w:r>
                <w:rPr>
                  <w:rFonts w:hint="eastAsia" w:asciiTheme="minorEastAsia" w:hAnsiTheme="minorEastAsia" w:eastAsiaTheme="minorEastAsia" w:cstheme="minorEastAsia"/>
                  <w:sz w:val="32"/>
                  <w:szCs w:val="32"/>
                </w:rPr>
                <w:t>2</w:t>
              </w:r>
              <w:bookmarkEnd w:id="2"/>
              <w:r>
                <w:rPr>
                  <w:rFonts w:hint="eastAsia" w:asciiTheme="minorEastAsia" w:hAnsiTheme="minorEastAsia" w:eastAsiaTheme="minorEastAsia" w:cstheme="minorEastAsia"/>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_Toc16179_WPSOffice_Level2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1483c0eb-8b2a-4eea-a9f9-2b20fe42c635}"/>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1.2教材选用</w:t>
                  </w:r>
                </w:sdtContent>
              </w:sdt>
              <w:r>
                <w:rPr>
                  <w:rFonts w:hint="eastAsia" w:asciiTheme="minorEastAsia" w:hAnsiTheme="minorEastAsia" w:eastAsiaTheme="minorEastAsia" w:cstheme="minorEastAsia"/>
                  <w:sz w:val="32"/>
                  <w:szCs w:val="32"/>
                </w:rPr>
                <w:tab/>
              </w:r>
              <w:bookmarkStart w:id="3" w:name="_Toc16179_WPSOffice_Level2Page"/>
              <w:r>
                <w:rPr>
                  <w:rFonts w:hint="eastAsia" w:asciiTheme="minorEastAsia" w:hAnsiTheme="minorEastAsia" w:eastAsiaTheme="minorEastAsia" w:cstheme="minorEastAsia"/>
                  <w:sz w:val="32"/>
                  <w:szCs w:val="32"/>
                </w:rPr>
                <w:t>3</w:t>
              </w:r>
              <w:bookmarkEnd w:id="3"/>
              <w:r>
                <w:rPr>
                  <w:rFonts w:hint="eastAsia" w:asciiTheme="minorEastAsia" w:hAnsiTheme="minorEastAsia" w:eastAsiaTheme="minorEastAsia" w:cstheme="minorEastAsia"/>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_Toc30191_WPSOffice_Level2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f76324a2-c01c-44a3-a7c5-54957d4ab14d}"/>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1.3学情分析</w:t>
                  </w:r>
                </w:sdtContent>
              </w:sdt>
              <w:r>
                <w:rPr>
                  <w:rFonts w:hint="eastAsia" w:asciiTheme="minorEastAsia" w:hAnsiTheme="minorEastAsia" w:eastAsiaTheme="minorEastAsia" w:cstheme="minorEastAsia"/>
                  <w:sz w:val="32"/>
                  <w:szCs w:val="32"/>
                </w:rPr>
                <w:tab/>
              </w:r>
              <w:bookmarkStart w:id="4" w:name="_Toc30191_WPSOffice_Level2Page"/>
              <w:r>
                <w:rPr>
                  <w:rFonts w:hint="eastAsia" w:asciiTheme="minorEastAsia" w:hAnsiTheme="minorEastAsia" w:eastAsiaTheme="minorEastAsia" w:cstheme="minorEastAsia"/>
                  <w:sz w:val="32"/>
                  <w:szCs w:val="32"/>
                </w:rPr>
                <w:t>3</w:t>
              </w:r>
              <w:bookmarkEnd w:id="4"/>
              <w:r>
                <w:rPr>
                  <w:rFonts w:hint="eastAsia" w:asciiTheme="minorEastAsia" w:hAnsiTheme="minorEastAsia" w:eastAsiaTheme="minorEastAsia" w:cstheme="minorEastAsia"/>
                  <w:sz w:val="32"/>
                  <w:szCs w:val="32"/>
                </w:rPr>
                <w:fldChar w:fldCharType="end"/>
              </w:r>
            </w:p>
            <w:p>
              <w:pPr>
                <w:pStyle w:val="4"/>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sz w:val="32"/>
                  <w:szCs w:val="32"/>
                </w:rPr>
                <w:instrText xml:space="preserve"> HYPERLINK \l _Toc29480_WPSOffice_Level1 </w:instrText>
              </w:r>
              <w:r>
                <w:rPr>
                  <w:rFonts w:hint="eastAsia" w:asciiTheme="minorEastAsia" w:hAnsiTheme="minorEastAsia" w:eastAsiaTheme="minorEastAsia" w:cstheme="minorEastAsia"/>
                  <w:b/>
                  <w:bCs/>
                  <w:sz w:val="32"/>
                  <w:szCs w:val="32"/>
                </w:rPr>
                <w:fldChar w:fldCharType="separate"/>
              </w:r>
              <w:sdt>
                <w:sdtPr>
                  <w:rPr>
                    <w:rFonts w:hint="eastAsia" w:asciiTheme="minorEastAsia" w:hAnsiTheme="minorEastAsia" w:eastAsiaTheme="minorEastAsia" w:cstheme="minorEastAsia"/>
                    <w:b/>
                    <w:bCs/>
                    <w:kern w:val="2"/>
                    <w:sz w:val="32"/>
                    <w:szCs w:val="32"/>
                    <w:lang w:val="en-US" w:eastAsia="zh-CN" w:bidi="ar-SA"/>
                  </w:rPr>
                  <w:id w:val="147482866"/>
                  <w:placeholder>
                    <w:docPart w:val="{601222ae-e637-4f1c-95ef-d134b996a049}"/>
                  </w:placeholder>
                </w:sdtPr>
                <w:sdtEndPr>
                  <w:rPr>
                    <w:rFonts w:hint="eastAsia" w:asciiTheme="minorEastAsia" w:hAnsiTheme="minorEastAsia" w:eastAsiaTheme="minorEastAsia" w:cstheme="minorEastAsia"/>
                    <w:b/>
                    <w:bCs/>
                    <w:kern w:val="2"/>
                    <w:sz w:val="32"/>
                    <w:szCs w:val="32"/>
                    <w:lang w:val="en-US" w:eastAsia="zh-CN" w:bidi="ar-SA"/>
                  </w:rPr>
                </w:sdtEndPr>
                <w:sdtContent>
                  <w:r>
                    <w:rPr>
                      <w:rFonts w:hint="eastAsia" w:asciiTheme="minorEastAsia" w:hAnsiTheme="minorEastAsia" w:eastAsiaTheme="minorEastAsia" w:cstheme="minorEastAsia"/>
                      <w:b/>
                      <w:bCs/>
                      <w:sz w:val="32"/>
                      <w:szCs w:val="32"/>
                    </w:rPr>
                    <w:t>二、 教学设计</w:t>
                  </w:r>
                </w:sdtContent>
              </w:sdt>
              <w:r>
                <w:rPr>
                  <w:rFonts w:hint="eastAsia" w:asciiTheme="minorEastAsia" w:hAnsiTheme="minorEastAsia" w:eastAsiaTheme="minorEastAsia" w:cstheme="minorEastAsia"/>
                  <w:b/>
                  <w:bCs/>
                  <w:sz w:val="32"/>
                  <w:szCs w:val="32"/>
                </w:rPr>
                <w:tab/>
              </w:r>
              <w:bookmarkStart w:id="5" w:name="_Toc29480_WPSOffice_Level1Page"/>
              <w:r>
                <w:rPr>
                  <w:rFonts w:hint="eastAsia" w:asciiTheme="minorEastAsia" w:hAnsiTheme="minorEastAsia" w:eastAsiaTheme="minorEastAsia" w:cstheme="minorEastAsia"/>
                  <w:b/>
                  <w:bCs/>
                  <w:sz w:val="32"/>
                  <w:szCs w:val="32"/>
                </w:rPr>
                <w:t>4</w:t>
              </w:r>
              <w:bookmarkEnd w:id="5"/>
              <w:r>
                <w:rPr>
                  <w:rFonts w:hint="eastAsia" w:asciiTheme="minorEastAsia" w:hAnsiTheme="minorEastAsia" w:eastAsiaTheme="minorEastAsia" w:cstheme="minorEastAsia"/>
                  <w:b/>
                  <w:bCs/>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_Toc29010_WPSOffice_Level2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e7cb47fc-65dc-4dd3-a6e2-cac9559ad81d}"/>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2.1教学目标</w:t>
                  </w:r>
                </w:sdtContent>
              </w:sdt>
              <w:r>
                <w:rPr>
                  <w:rFonts w:hint="eastAsia" w:asciiTheme="minorEastAsia" w:hAnsiTheme="minorEastAsia" w:eastAsiaTheme="minorEastAsia" w:cstheme="minorEastAsia"/>
                  <w:sz w:val="32"/>
                  <w:szCs w:val="32"/>
                </w:rPr>
                <w:tab/>
              </w:r>
              <w:bookmarkStart w:id="6" w:name="_Toc29010_WPSOffice_Level2Page"/>
              <w:r>
                <w:rPr>
                  <w:rFonts w:hint="eastAsia" w:asciiTheme="minorEastAsia" w:hAnsiTheme="minorEastAsia" w:eastAsiaTheme="minorEastAsia" w:cstheme="minorEastAsia"/>
                  <w:sz w:val="32"/>
                  <w:szCs w:val="32"/>
                </w:rPr>
                <w:t>4</w:t>
              </w:r>
              <w:bookmarkEnd w:id="6"/>
              <w:r>
                <w:rPr>
                  <w:rFonts w:hint="eastAsia" w:asciiTheme="minorEastAsia" w:hAnsiTheme="minorEastAsia" w:eastAsiaTheme="minorEastAsia" w:cstheme="minorEastAsia"/>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_Toc4057_WPSOffice_Level2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c64a3e14-5a62-4b74-b378-9afa9bd1aa10}"/>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2.2教学策略</w:t>
                  </w:r>
                </w:sdtContent>
              </w:sdt>
              <w:r>
                <w:rPr>
                  <w:rFonts w:hint="eastAsia" w:asciiTheme="minorEastAsia" w:hAnsiTheme="minorEastAsia" w:eastAsiaTheme="minorEastAsia" w:cstheme="minorEastAsia"/>
                  <w:sz w:val="32"/>
                  <w:szCs w:val="32"/>
                </w:rPr>
                <w:tab/>
              </w:r>
              <w:bookmarkStart w:id="7" w:name="_Toc4057_WPSOffice_Level2Page"/>
              <w:r>
                <w:rPr>
                  <w:rFonts w:hint="eastAsia" w:asciiTheme="minorEastAsia" w:hAnsiTheme="minorEastAsia" w:eastAsiaTheme="minorEastAsia" w:cstheme="minorEastAsia"/>
                  <w:sz w:val="32"/>
                  <w:szCs w:val="32"/>
                </w:rPr>
                <w:t>4</w:t>
              </w:r>
              <w:bookmarkEnd w:id="7"/>
              <w:r>
                <w:rPr>
                  <w:rFonts w:hint="eastAsia" w:asciiTheme="minorEastAsia" w:hAnsiTheme="minorEastAsia" w:eastAsiaTheme="minorEastAsia" w:cstheme="minorEastAsia"/>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_Toc29666_WPSOffice_Level2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75263a2b-b9eb-4808-be77-461a4a48e553}"/>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2.3教学设计理念</w:t>
                  </w:r>
                </w:sdtContent>
              </w:sdt>
              <w:r>
                <w:rPr>
                  <w:rFonts w:hint="eastAsia" w:asciiTheme="minorEastAsia" w:hAnsiTheme="minorEastAsia" w:eastAsiaTheme="minorEastAsia" w:cstheme="minorEastAsia"/>
                  <w:sz w:val="32"/>
                  <w:szCs w:val="32"/>
                </w:rPr>
                <w:tab/>
              </w:r>
              <w:bookmarkStart w:id="8" w:name="_Toc29666_WPSOffice_Level2Page"/>
              <w:r>
                <w:rPr>
                  <w:rFonts w:hint="eastAsia" w:asciiTheme="minorEastAsia" w:hAnsiTheme="minorEastAsia" w:eastAsiaTheme="minorEastAsia" w:cstheme="minorEastAsia"/>
                  <w:sz w:val="32"/>
                  <w:szCs w:val="32"/>
                </w:rPr>
                <w:t>4</w:t>
              </w:r>
              <w:bookmarkEnd w:id="8"/>
              <w:r>
                <w:rPr>
                  <w:rFonts w:hint="eastAsia" w:asciiTheme="minorEastAsia" w:hAnsiTheme="minorEastAsia" w:eastAsiaTheme="minorEastAsia" w:cstheme="minorEastAsia"/>
                  <w:sz w:val="32"/>
                  <w:szCs w:val="32"/>
                </w:rPr>
                <w:fldChar w:fldCharType="end"/>
              </w:r>
            </w:p>
            <w:p>
              <w:pPr>
                <w:pStyle w:val="4"/>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sz w:val="32"/>
                  <w:szCs w:val="32"/>
                </w:rPr>
                <w:instrText xml:space="preserve"> HYPERLINK \l _Toc16179_WPSOffice_Level1 </w:instrText>
              </w:r>
              <w:r>
                <w:rPr>
                  <w:rFonts w:hint="eastAsia" w:asciiTheme="minorEastAsia" w:hAnsiTheme="minorEastAsia" w:eastAsiaTheme="minorEastAsia" w:cstheme="minorEastAsia"/>
                  <w:b/>
                  <w:bCs/>
                  <w:sz w:val="32"/>
                  <w:szCs w:val="32"/>
                </w:rPr>
                <w:fldChar w:fldCharType="separate"/>
              </w:r>
              <w:sdt>
                <w:sdtPr>
                  <w:rPr>
                    <w:rFonts w:hint="eastAsia" w:asciiTheme="minorEastAsia" w:hAnsiTheme="minorEastAsia" w:eastAsiaTheme="minorEastAsia" w:cstheme="minorEastAsia"/>
                    <w:b/>
                    <w:bCs/>
                    <w:kern w:val="2"/>
                    <w:sz w:val="32"/>
                    <w:szCs w:val="32"/>
                    <w:lang w:val="en-US" w:eastAsia="zh-CN" w:bidi="ar-SA"/>
                  </w:rPr>
                  <w:id w:val="147482866"/>
                  <w:placeholder>
                    <w:docPart w:val="{76ae5c30-f9ca-435e-82c0-52e92eb106ed}"/>
                  </w:placeholder>
                </w:sdtPr>
                <w:sdtEndPr>
                  <w:rPr>
                    <w:rFonts w:hint="eastAsia" w:asciiTheme="minorEastAsia" w:hAnsiTheme="minorEastAsia" w:eastAsiaTheme="minorEastAsia" w:cstheme="minorEastAsia"/>
                    <w:b/>
                    <w:bCs/>
                    <w:kern w:val="2"/>
                    <w:sz w:val="32"/>
                    <w:szCs w:val="32"/>
                    <w:lang w:val="en-US" w:eastAsia="zh-CN" w:bidi="ar-SA"/>
                  </w:rPr>
                </w:sdtEndPr>
                <w:sdtContent>
                  <w:r>
                    <w:rPr>
                      <w:rFonts w:hint="eastAsia" w:asciiTheme="minorEastAsia" w:hAnsiTheme="minorEastAsia" w:eastAsiaTheme="minorEastAsia" w:cstheme="minorEastAsia"/>
                      <w:b/>
                      <w:bCs/>
                      <w:sz w:val="32"/>
                      <w:szCs w:val="32"/>
                    </w:rPr>
                    <w:t>三、 教学过程</w:t>
                  </w:r>
                </w:sdtContent>
              </w:sdt>
              <w:r>
                <w:rPr>
                  <w:rFonts w:hint="eastAsia" w:asciiTheme="minorEastAsia" w:hAnsiTheme="minorEastAsia" w:eastAsiaTheme="minorEastAsia" w:cstheme="minorEastAsia"/>
                  <w:b/>
                  <w:bCs/>
                  <w:sz w:val="32"/>
                  <w:szCs w:val="32"/>
                </w:rPr>
                <w:tab/>
              </w:r>
              <w:bookmarkStart w:id="9" w:name="_Toc16179_WPSOffice_Level1Page"/>
              <w:r>
                <w:rPr>
                  <w:rFonts w:hint="eastAsia" w:asciiTheme="minorEastAsia" w:hAnsiTheme="minorEastAsia" w:eastAsiaTheme="minorEastAsia" w:cstheme="minorEastAsia"/>
                  <w:b/>
                  <w:bCs/>
                  <w:sz w:val="32"/>
                  <w:szCs w:val="32"/>
                </w:rPr>
                <w:t>5</w:t>
              </w:r>
              <w:bookmarkEnd w:id="9"/>
              <w:r>
                <w:rPr>
                  <w:rFonts w:hint="eastAsia" w:asciiTheme="minorEastAsia" w:hAnsiTheme="minorEastAsia" w:eastAsiaTheme="minorEastAsia" w:cstheme="minorEastAsia"/>
                  <w:b/>
                  <w:bCs/>
                  <w:sz w:val="32"/>
                  <w:szCs w:val="32"/>
                </w:rPr>
                <w:fldChar w:fldCharType="end"/>
              </w:r>
            </w:p>
            <w:p>
              <w:pPr>
                <w:pStyle w:val="4"/>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sz w:val="32"/>
                  <w:szCs w:val="32"/>
                </w:rPr>
                <w:instrText xml:space="preserve"> HYPERLINK \l _Toc30191_WPSOffice_Level1 </w:instrText>
              </w:r>
              <w:r>
                <w:rPr>
                  <w:rFonts w:hint="eastAsia" w:asciiTheme="minorEastAsia" w:hAnsiTheme="minorEastAsia" w:eastAsiaTheme="minorEastAsia" w:cstheme="minorEastAsia"/>
                  <w:b/>
                  <w:bCs/>
                  <w:sz w:val="32"/>
                  <w:szCs w:val="32"/>
                </w:rPr>
                <w:fldChar w:fldCharType="separate"/>
              </w:r>
              <w:sdt>
                <w:sdtPr>
                  <w:rPr>
                    <w:rFonts w:hint="eastAsia" w:asciiTheme="minorEastAsia" w:hAnsiTheme="minorEastAsia" w:eastAsiaTheme="minorEastAsia" w:cstheme="minorEastAsia"/>
                    <w:b/>
                    <w:bCs/>
                    <w:kern w:val="2"/>
                    <w:sz w:val="32"/>
                    <w:szCs w:val="32"/>
                    <w:lang w:val="en-US" w:eastAsia="zh-CN" w:bidi="ar-SA"/>
                  </w:rPr>
                  <w:id w:val="147482866"/>
                  <w:placeholder>
                    <w:docPart w:val="{a7e70382-04d1-4c1a-8b88-89eda5daadab}"/>
                  </w:placeholder>
                </w:sdtPr>
                <w:sdtEndPr>
                  <w:rPr>
                    <w:rFonts w:hint="eastAsia" w:asciiTheme="minorEastAsia" w:hAnsiTheme="minorEastAsia" w:eastAsiaTheme="minorEastAsia" w:cstheme="minorEastAsia"/>
                    <w:b/>
                    <w:bCs/>
                    <w:kern w:val="2"/>
                    <w:sz w:val="32"/>
                    <w:szCs w:val="32"/>
                    <w:lang w:val="en-US" w:eastAsia="zh-CN" w:bidi="ar-SA"/>
                  </w:rPr>
                </w:sdtEndPr>
                <w:sdtContent>
                  <w:r>
                    <w:rPr>
                      <w:rFonts w:hint="eastAsia" w:asciiTheme="minorEastAsia" w:hAnsiTheme="minorEastAsia" w:eastAsiaTheme="minorEastAsia" w:cstheme="minorEastAsia"/>
                      <w:b/>
                      <w:bCs/>
                      <w:sz w:val="32"/>
                      <w:szCs w:val="32"/>
                    </w:rPr>
                    <w:t>四、 教学效果</w:t>
                  </w:r>
                </w:sdtContent>
              </w:sdt>
              <w:r>
                <w:rPr>
                  <w:rFonts w:hint="eastAsia" w:asciiTheme="minorEastAsia" w:hAnsiTheme="minorEastAsia" w:eastAsiaTheme="minorEastAsia" w:cstheme="minorEastAsia"/>
                  <w:b/>
                  <w:bCs/>
                  <w:sz w:val="32"/>
                  <w:szCs w:val="32"/>
                </w:rPr>
                <w:tab/>
              </w:r>
              <w:bookmarkStart w:id="10" w:name="_Toc30191_WPSOffice_Level1Page"/>
              <w:r>
                <w:rPr>
                  <w:rFonts w:hint="eastAsia" w:asciiTheme="minorEastAsia" w:hAnsiTheme="minorEastAsia" w:eastAsiaTheme="minorEastAsia" w:cstheme="minorEastAsia"/>
                  <w:b/>
                  <w:bCs/>
                  <w:sz w:val="32"/>
                  <w:szCs w:val="32"/>
                </w:rPr>
                <w:t>6</w:t>
              </w:r>
              <w:bookmarkEnd w:id="10"/>
              <w:r>
                <w:rPr>
                  <w:rFonts w:hint="eastAsia" w:asciiTheme="minorEastAsia" w:hAnsiTheme="minorEastAsia" w:eastAsiaTheme="minorEastAsia" w:cstheme="minorEastAsia"/>
                  <w:b/>
                  <w:bCs/>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_Toc29661_WPSOffice_Level2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8346022b-d5e7-4292-a5f3-78a110cb0d13}"/>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4.1特色与创新</w:t>
                  </w:r>
                </w:sdtContent>
              </w:sdt>
              <w:r>
                <w:rPr>
                  <w:rFonts w:hint="eastAsia" w:asciiTheme="minorEastAsia" w:hAnsiTheme="minorEastAsia" w:eastAsiaTheme="minorEastAsia" w:cstheme="minorEastAsia"/>
                  <w:sz w:val="32"/>
                  <w:szCs w:val="32"/>
                </w:rPr>
                <w:tab/>
              </w:r>
              <w:bookmarkStart w:id="11" w:name="_Toc29661_WPSOffice_Level2Page"/>
              <w:r>
                <w:rPr>
                  <w:rFonts w:hint="eastAsia" w:asciiTheme="minorEastAsia" w:hAnsiTheme="minorEastAsia" w:eastAsiaTheme="minorEastAsia" w:cstheme="minorEastAsia"/>
                  <w:sz w:val="32"/>
                  <w:szCs w:val="32"/>
                </w:rPr>
                <w:t>6</w:t>
              </w:r>
              <w:bookmarkEnd w:id="11"/>
              <w:r>
                <w:rPr>
                  <w:rFonts w:hint="eastAsia" w:asciiTheme="minorEastAsia" w:hAnsiTheme="minorEastAsia" w:eastAsiaTheme="minorEastAsia" w:cstheme="minorEastAsia"/>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_Toc28378_WPSOffice_Level2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e211efe8-b771-459e-b868-afe33b3e88ca}"/>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4.2实施成效</w:t>
                  </w:r>
                </w:sdtContent>
              </w:sdt>
              <w:r>
                <w:rPr>
                  <w:rFonts w:hint="eastAsia" w:asciiTheme="minorEastAsia" w:hAnsiTheme="minorEastAsia" w:eastAsiaTheme="minorEastAsia" w:cstheme="minorEastAsia"/>
                  <w:sz w:val="32"/>
                  <w:szCs w:val="32"/>
                </w:rPr>
                <w:tab/>
              </w:r>
              <w:bookmarkStart w:id="12" w:name="_Toc28378_WPSOffice_Level2Page"/>
              <w:r>
                <w:rPr>
                  <w:rFonts w:hint="eastAsia" w:asciiTheme="minorEastAsia" w:hAnsiTheme="minorEastAsia" w:eastAsiaTheme="minorEastAsia" w:cstheme="minorEastAsia"/>
                  <w:sz w:val="32"/>
                  <w:szCs w:val="32"/>
                </w:rPr>
                <w:t>6</w:t>
              </w:r>
              <w:bookmarkEnd w:id="12"/>
              <w:r>
                <w:rPr>
                  <w:rFonts w:hint="eastAsia" w:asciiTheme="minorEastAsia" w:hAnsiTheme="minorEastAsia" w:eastAsiaTheme="minorEastAsia" w:cstheme="minorEastAsia"/>
                  <w:sz w:val="32"/>
                  <w:szCs w:val="32"/>
                </w:rPr>
                <w:fldChar w:fldCharType="end"/>
              </w:r>
            </w:p>
            <w:p>
              <w:pPr>
                <w:pStyle w:val="4"/>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sz w:val="32"/>
                  <w:szCs w:val="32"/>
                </w:rPr>
                <w:instrText xml:space="preserve"> HYPERLINK \l _Toc29010_WPSOffice_Level1 </w:instrText>
              </w:r>
              <w:r>
                <w:rPr>
                  <w:rFonts w:hint="eastAsia" w:asciiTheme="minorEastAsia" w:hAnsiTheme="minorEastAsia" w:eastAsiaTheme="minorEastAsia" w:cstheme="minorEastAsia"/>
                  <w:b/>
                  <w:bCs/>
                  <w:sz w:val="32"/>
                  <w:szCs w:val="32"/>
                </w:rPr>
                <w:fldChar w:fldCharType="separate"/>
              </w:r>
              <w:sdt>
                <w:sdtPr>
                  <w:rPr>
                    <w:rFonts w:hint="eastAsia" w:asciiTheme="minorEastAsia" w:hAnsiTheme="minorEastAsia" w:eastAsiaTheme="minorEastAsia" w:cstheme="minorEastAsia"/>
                    <w:b/>
                    <w:bCs/>
                    <w:kern w:val="2"/>
                    <w:sz w:val="32"/>
                    <w:szCs w:val="32"/>
                    <w:lang w:val="en-US" w:eastAsia="zh-CN" w:bidi="ar-SA"/>
                  </w:rPr>
                  <w:id w:val="147482866"/>
                  <w:placeholder>
                    <w:docPart w:val="{61639140-efab-4525-a76c-35cdb00f31d2}"/>
                  </w:placeholder>
                </w:sdtPr>
                <w:sdtEndPr>
                  <w:rPr>
                    <w:rFonts w:hint="eastAsia" w:asciiTheme="minorEastAsia" w:hAnsiTheme="minorEastAsia" w:eastAsiaTheme="minorEastAsia" w:cstheme="minorEastAsia"/>
                    <w:b/>
                    <w:bCs/>
                    <w:kern w:val="2"/>
                    <w:sz w:val="32"/>
                    <w:szCs w:val="32"/>
                    <w:lang w:val="en-US" w:eastAsia="zh-CN" w:bidi="ar-SA"/>
                  </w:rPr>
                </w:sdtEndPr>
                <w:sdtContent>
                  <w:r>
                    <w:rPr>
                      <w:rFonts w:hint="eastAsia" w:asciiTheme="minorEastAsia" w:hAnsiTheme="minorEastAsia" w:eastAsiaTheme="minorEastAsia" w:cstheme="minorEastAsia"/>
                      <w:b/>
                      <w:bCs/>
                      <w:sz w:val="32"/>
                      <w:szCs w:val="32"/>
                    </w:rPr>
                    <w:t>五、 反思改进</w:t>
                  </w:r>
                </w:sdtContent>
              </w:sdt>
              <w:r>
                <w:rPr>
                  <w:rFonts w:hint="eastAsia" w:asciiTheme="minorEastAsia" w:hAnsiTheme="minorEastAsia" w:eastAsiaTheme="minorEastAsia" w:cstheme="minorEastAsia"/>
                  <w:b/>
                  <w:bCs/>
                  <w:sz w:val="32"/>
                  <w:szCs w:val="32"/>
                </w:rPr>
                <w:tab/>
              </w:r>
              <w:bookmarkStart w:id="13" w:name="_Toc29010_WPSOffice_Level1Page"/>
              <w:r>
                <w:rPr>
                  <w:rFonts w:hint="eastAsia" w:asciiTheme="minorEastAsia" w:hAnsiTheme="minorEastAsia" w:eastAsiaTheme="minorEastAsia" w:cstheme="minorEastAsia"/>
                  <w:b/>
                  <w:bCs/>
                  <w:sz w:val="32"/>
                  <w:szCs w:val="32"/>
                </w:rPr>
                <w:t>6</w:t>
              </w:r>
              <w:bookmarkEnd w:id="13"/>
              <w:r>
                <w:rPr>
                  <w:rFonts w:hint="eastAsia" w:asciiTheme="minorEastAsia" w:hAnsiTheme="minorEastAsia" w:eastAsiaTheme="minorEastAsia" w:cstheme="minorEastAsia"/>
                  <w:b/>
                  <w:bCs/>
                  <w:sz w:val="32"/>
                  <w:szCs w:val="32"/>
                </w:rPr>
                <w:fldChar w:fldCharType="end"/>
              </w:r>
            </w:p>
            <w:p>
              <w:pPr>
                <w:pStyle w:val="5"/>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_Toc20360_WPSOffice_Level2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ed435419-08b1-4e33-b885-b103a731a3c5}"/>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5.1教学中存在的问题</w:t>
                  </w:r>
                </w:sdtContent>
              </w:sdt>
              <w:r>
                <w:rPr>
                  <w:rFonts w:hint="eastAsia" w:asciiTheme="minorEastAsia" w:hAnsiTheme="minorEastAsia" w:eastAsiaTheme="minorEastAsia" w:cstheme="minorEastAsia"/>
                  <w:sz w:val="32"/>
                  <w:szCs w:val="32"/>
                </w:rPr>
                <w:tab/>
              </w:r>
              <w:bookmarkStart w:id="14" w:name="_Toc20360_WPSOffice_Level2Page"/>
              <w:r>
                <w:rPr>
                  <w:rFonts w:hint="eastAsia" w:asciiTheme="minorEastAsia" w:hAnsiTheme="minorEastAsia" w:eastAsiaTheme="minorEastAsia" w:cstheme="minorEastAsia"/>
                  <w:sz w:val="32"/>
                  <w:szCs w:val="32"/>
                </w:rPr>
                <w:t>6</w:t>
              </w:r>
              <w:bookmarkEnd w:id="14"/>
              <w:r>
                <w:rPr>
                  <w:rFonts w:hint="eastAsia" w:asciiTheme="minorEastAsia" w:hAnsiTheme="minorEastAsia" w:eastAsiaTheme="minorEastAsia" w:cstheme="minorEastAsia"/>
                  <w:sz w:val="32"/>
                  <w:szCs w:val="32"/>
                </w:rPr>
                <w:fldChar w:fldCharType="end"/>
              </w:r>
            </w:p>
            <w:p>
              <w:pPr>
                <w:pStyle w:val="5"/>
                <w:tabs>
                  <w:tab w:val="right" w:leader="dot" w:pos="8306"/>
                </w:tabs>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_Toc12603_WPSOffice_Level2 </w:instrText>
              </w:r>
              <w:r>
                <w:rPr>
                  <w:rFonts w:hint="eastAsia" w:asciiTheme="minorEastAsia" w:hAnsiTheme="minorEastAsia" w:eastAsiaTheme="minorEastAsia" w:cstheme="minorEastAsia"/>
                  <w:sz w:val="32"/>
                  <w:szCs w:val="32"/>
                </w:rPr>
                <w:fldChar w:fldCharType="separate"/>
              </w:r>
              <w:sdt>
                <w:sdtPr>
                  <w:rPr>
                    <w:rFonts w:hint="eastAsia" w:asciiTheme="minorEastAsia" w:hAnsiTheme="minorEastAsia" w:eastAsiaTheme="minorEastAsia" w:cstheme="minorEastAsia"/>
                    <w:kern w:val="2"/>
                    <w:sz w:val="32"/>
                    <w:szCs w:val="32"/>
                    <w:lang w:val="en-US" w:eastAsia="zh-CN" w:bidi="ar-SA"/>
                  </w:rPr>
                  <w:id w:val="147482866"/>
                  <w:placeholder>
                    <w:docPart w:val="{0873c4e2-e896-497c-bf3b-527c694e3860}"/>
                  </w:placeholder>
                </w:sdtPr>
                <w:sdtEndPr>
                  <w:rPr>
                    <w:rFonts w:hint="eastAsia" w:asciiTheme="minorEastAsia" w:hAnsiTheme="minorEastAsia" w:eastAsiaTheme="minorEastAsia" w:cstheme="minorEastAsia"/>
                    <w:kern w:val="2"/>
                    <w:sz w:val="32"/>
                    <w:szCs w:val="32"/>
                    <w:lang w:val="en-US" w:eastAsia="zh-CN" w:bidi="ar-SA"/>
                  </w:rPr>
                </w:sdtEndPr>
                <w:sdtContent>
                  <w:r>
                    <w:rPr>
                      <w:rFonts w:hint="eastAsia" w:asciiTheme="minorEastAsia" w:hAnsiTheme="minorEastAsia" w:eastAsiaTheme="minorEastAsia" w:cstheme="minorEastAsia"/>
                      <w:sz w:val="32"/>
                      <w:szCs w:val="32"/>
                    </w:rPr>
                    <w:t>5.2教学中采用的对策</w:t>
                  </w:r>
                </w:sdtContent>
              </w:sdt>
              <w:r>
                <w:rPr>
                  <w:rFonts w:hint="eastAsia" w:asciiTheme="minorEastAsia" w:hAnsiTheme="minorEastAsia" w:eastAsiaTheme="minorEastAsia" w:cstheme="minorEastAsia"/>
                  <w:sz w:val="32"/>
                  <w:szCs w:val="32"/>
                </w:rPr>
                <w:tab/>
              </w:r>
              <w:bookmarkStart w:id="15" w:name="_Toc12603_WPSOffice_Level2Page"/>
              <w:r>
                <w:rPr>
                  <w:rFonts w:hint="eastAsia" w:asciiTheme="minorEastAsia" w:hAnsiTheme="minorEastAsia" w:eastAsiaTheme="minorEastAsia" w:cstheme="minorEastAsia"/>
                  <w:sz w:val="32"/>
                  <w:szCs w:val="32"/>
                </w:rPr>
                <w:t>6</w:t>
              </w:r>
              <w:bookmarkEnd w:id="15"/>
              <w:r>
                <w:rPr>
                  <w:rFonts w:hint="eastAsia" w:asciiTheme="minorEastAsia" w:hAnsiTheme="minorEastAsia" w:eastAsiaTheme="minorEastAsia" w:cstheme="minorEastAsia"/>
                  <w:sz w:val="32"/>
                  <w:szCs w:val="32"/>
                </w:rPr>
                <w:fldChar w:fldCharType="end"/>
              </w:r>
              <w:bookmarkEnd w:id="0"/>
            </w:p>
          </w:sdtContent>
        </w:sdt>
        <w:p>
          <w:pPr>
            <w:widowControl w:val="0"/>
            <w:numPr>
              <w:ilvl w:val="0"/>
              <w:numId w:val="0"/>
            </w:numPr>
            <w:jc w:val="left"/>
            <w:rPr>
              <w:rFonts w:hint="eastAsia"/>
              <w:b w:val="0"/>
              <w:bCs w:val="0"/>
              <w:sz w:val="36"/>
              <w:szCs w:val="36"/>
              <w:lang w:val="en-US" w:eastAsia="zh-CN"/>
            </w:rPr>
          </w:pPr>
        </w:p>
      </w:sdtContent>
    </w:sdt>
    <w:p>
      <w:pPr>
        <w:widowControl w:val="0"/>
        <w:numPr>
          <w:ilvl w:val="0"/>
          <w:numId w:val="0"/>
        </w:numPr>
        <w:jc w:val="left"/>
        <w:rPr>
          <w:rFonts w:hint="eastAsia"/>
          <w:b w:val="0"/>
          <w:bCs w:val="0"/>
          <w:sz w:val="32"/>
          <w:szCs w:val="32"/>
          <w:lang w:val="en-US" w:eastAsia="zh-CN"/>
        </w:rPr>
      </w:pPr>
    </w:p>
    <w:p>
      <w:pPr>
        <w:widowControl w:val="0"/>
        <w:numPr>
          <w:ilvl w:val="0"/>
          <w:numId w:val="0"/>
        </w:numPr>
        <w:jc w:val="left"/>
        <w:rPr>
          <w:rFonts w:hint="eastAsia"/>
          <w:b w:val="0"/>
          <w:bCs w:val="0"/>
          <w:sz w:val="32"/>
          <w:szCs w:val="32"/>
          <w:lang w:val="en-US" w:eastAsia="zh-CN"/>
        </w:rPr>
      </w:pPr>
    </w:p>
    <w:p>
      <w:pPr>
        <w:widowControl w:val="0"/>
        <w:numPr>
          <w:ilvl w:val="0"/>
          <w:numId w:val="0"/>
        </w:numPr>
        <w:jc w:val="left"/>
        <w:rPr>
          <w:rFonts w:hint="eastAsia"/>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outlineLvl w:val="0"/>
        <w:rPr>
          <w:rFonts w:hint="eastAsia" w:asciiTheme="minorEastAsia" w:hAnsiTheme="minorEastAsia" w:eastAsiaTheme="minorEastAsia" w:cstheme="minorEastAsia"/>
          <w:b/>
          <w:bCs/>
          <w:sz w:val="32"/>
          <w:szCs w:val="32"/>
          <w:lang w:val="en-US" w:eastAsia="zh-CN"/>
        </w:rPr>
      </w:pPr>
      <w:bookmarkStart w:id="16" w:name="_Toc17210_WPSOffice_Level1"/>
      <w:r>
        <w:rPr>
          <w:rFonts w:hint="eastAsia" w:asciiTheme="minorEastAsia" w:hAnsiTheme="minorEastAsia" w:eastAsiaTheme="minorEastAsia" w:cstheme="minorEastAsia"/>
          <w:b/>
          <w:bCs/>
          <w:sz w:val="32"/>
          <w:szCs w:val="32"/>
          <w:lang w:val="en-US" w:eastAsia="zh-CN"/>
        </w:rPr>
        <w:t>教学</w:t>
      </w:r>
      <w:r>
        <w:rPr>
          <w:rFonts w:hint="eastAsia" w:asciiTheme="minorEastAsia" w:hAnsiTheme="minorEastAsia" w:eastAsiaTheme="minorEastAsia" w:cstheme="minorEastAsia"/>
          <w:b/>
          <w:bCs/>
          <w:sz w:val="32"/>
          <w:szCs w:val="32"/>
          <w:lang w:val="en-US" w:eastAsia="zh-Hans"/>
        </w:rPr>
        <w:t>整体设计</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1"/>
        <w:rPr>
          <w:rFonts w:hint="eastAsia" w:asciiTheme="minorEastAsia" w:hAnsiTheme="minorEastAsia" w:eastAsiaTheme="minorEastAsia" w:cstheme="minorEastAsia"/>
          <w:b w:val="0"/>
          <w:bCs w:val="0"/>
          <w:sz w:val="32"/>
          <w:szCs w:val="32"/>
          <w:lang w:val="en-US" w:eastAsia="zh-CN"/>
        </w:rPr>
      </w:pPr>
      <w:bookmarkStart w:id="17" w:name="_Toc29480_WPSOffice_Level2"/>
      <w:r>
        <w:rPr>
          <w:rFonts w:hint="eastAsia" w:asciiTheme="minorEastAsia" w:hAnsiTheme="minorEastAsia" w:eastAsiaTheme="minorEastAsia" w:cstheme="minorEastAsia"/>
          <w:b w:val="0"/>
          <w:bCs w:val="0"/>
          <w:sz w:val="32"/>
          <w:szCs w:val="32"/>
          <w:lang w:val="en-US" w:eastAsia="zh-CN"/>
        </w:rPr>
        <w:t>1.1课程性质</w:t>
      </w:r>
      <w:bookmarkEnd w:id="17"/>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Hans"/>
        </w:rPr>
      </w:pPr>
      <w:r>
        <w:rPr>
          <w:rFonts w:hint="eastAsia" w:asciiTheme="minorEastAsia" w:hAnsiTheme="minorEastAsia" w:eastAsiaTheme="minorEastAsia" w:cstheme="minorEastAsia"/>
          <w:sz w:val="32"/>
          <w:szCs w:val="32"/>
          <w:lang w:val="en-US" w:eastAsia="zh-Hans"/>
        </w:rPr>
        <w:t>我院学前教育专业秉承德、智、体、美、劳全面发展观，围绕学院“扎基础、强能力、有特长”的优质学前教育专业人才培养定位，旨在培养热爱学前教育事业，熟悉掌握学前教育专业知识，拥有舞蹈、音乐、美术等专业技能，具备儿童保育、与儿童沟通、设计与实施幼儿园活动、开展家园合作等能力，不仅能作为中高端学前教育机构从事教育工作的应用型人才，还能成为舞蹈、音乐、美术艺术方向的专项人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eastAsia="zh-Hans"/>
        </w:rPr>
      </w:pPr>
      <w:r>
        <w:rPr>
          <w:rFonts w:hint="eastAsia" w:asciiTheme="minorEastAsia" w:hAnsiTheme="minorEastAsia" w:eastAsiaTheme="minorEastAsia" w:cstheme="minorEastAsia"/>
          <w:sz w:val="32"/>
          <w:szCs w:val="32"/>
          <w:lang w:val="en-US" w:eastAsia="zh-Hans"/>
        </w:rPr>
        <w:t>“多能一专</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特色创先”</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围绕这一目标</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在培养该专业人才时</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学生除了具备扎实的学前教育基本功</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还需要具备较为完善的音乐表演与舞台实践能力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所以我院在人才培养方案中提高了对音乐表演与舞台实践能力的培养力度</w:t>
      </w:r>
      <w:r>
        <w:rPr>
          <w:rFonts w:hint="eastAsia" w:asciiTheme="minorEastAsia" w:hAnsiTheme="minorEastAsia" w:eastAsiaTheme="minorEastAsia" w:cstheme="minorEastAsia"/>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eastAsia="zh-Hans"/>
        </w:rPr>
      </w:pP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声乐与合唱基础</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这门课程是专业核心课程</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为理实一体化课程</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着重培养学生声乐演唱与舞台实践的能力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需要学生通过三年的学习掌握声乐演唱技巧</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具有一定作品分析处理能力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舞台实践能力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音乐教学能力及合唱编排能力</w:t>
      </w:r>
      <w:r>
        <w:rPr>
          <w:rFonts w:hint="eastAsia" w:asciiTheme="minorEastAsia" w:hAnsiTheme="minorEastAsia" w:eastAsiaTheme="minorEastAsia" w:cstheme="minorEastAsia"/>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eastAsia="zh-Hans"/>
        </w:rPr>
      </w:pPr>
      <w:r>
        <w:rPr>
          <w:rFonts w:hint="eastAsia" w:asciiTheme="minorEastAsia" w:hAnsiTheme="minorEastAsia" w:eastAsiaTheme="minorEastAsia" w:cstheme="minorEastAsia"/>
          <w:sz w:val="32"/>
          <w:szCs w:val="32"/>
          <w:lang w:val="en-US" w:eastAsia="zh-Hans"/>
        </w:rPr>
        <w:t>本堂课以古诗词歌曲</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锦瑟</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作为载体</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通过对演唱技巧中“断”与“连”的学习实践</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进一步提升学生演唱的音乐表现力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为学生自主分析作品提供技术储备</w:t>
      </w:r>
      <w:r>
        <w:rPr>
          <w:rFonts w:hint="eastAsia" w:asciiTheme="minorEastAsia" w:hAnsiTheme="minorEastAsia" w:eastAsiaTheme="minorEastAsia" w:cstheme="minorEastAsia"/>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1"/>
        <w:rPr>
          <w:rFonts w:hint="eastAsia" w:asciiTheme="minorEastAsia" w:hAnsiTheme="minorEastAsia" w:eastAsiaTheme="minorEastAsia" w:cstheme="minorEastAsia"/>
          <w:b w:val="0"/>
          <w:bCs w:val="0"/>
          <w:sz w:val="32"/>
          <w:szCs w:val="32"/>
          <w:lang w:val="en-US" w:eastAsia="zh-CN"/>
        </w:rPr>
      </w:pPr>
      <w:bookmarkStart w:id="18" w:name="_Toc16179_WPSOffice_Level2"/>
      <w:r>
        <w:rPr>
          <w:rFonts w:hint="eastAsia" w:asciiTheme="minorEastAsia" w:hAnsiTheme="minorEastAsia" w:eastAsiaTheme="minorEastAsia" w:cstheme="minorEastAsia"/>
          <w:b w:val="0"/>
          <w:bCs w:val="0"/>
          <w:sz w:val="32"/>
          <w:szCs w:val="32"/>
          <w:lang w:val="en-US" w:eastAsia="zh-CN"/>
        </w:rPr>
        <w:t>1.2教材选用</w:t>
      </w:r>
      <w:bookmarkEnd w:id="18"/>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本</w:t>
      </w:r>
      <w:r>
        <w:rPr>
          <w:rFonts w:hint="eastAsia" w:asciiTheme="minorEastAsia" w:hAnsiTheme="minorEastAsia" w:eastAsiaTheme="minorEastAsia" w:cstheme="minorEastAsia"/>
          <w:sz w:val="32"/>
          <w:szCs w:val="32"/>
          <w:lang w:val="en-US" w:eastAsia="zh-Hans"/>
        </w:rPr>
        <w:t>课程选</w:t>
      </w:r>
      <w:r>
        <w:rPr>
          <w:rFonts w:hint="eastAsia" w:asciiTheme="minorEastAsia" w:hAnsiTheme="minorEastAsia" w:eastAsiaTheme="minorEastAsia" w:cstheme="minorEastAsia"/>
          <w:sz w:val="32"/>
          <w:szCs w:val="32"/>
          <w:lang w:val="en-US" w:eastAsia="zh-CN"/>
        </w:rPr>
        <w:t>用</w:t>
      </w:r>
      <w:r>
        <w:rPr>
          <w:rFonts w:hint="eastAsia" w:asciiTheme="minorEastAsia" w:hAnsiTheme="minorEastAsia" w:eastAsiaTheme="minorEastAsia" w:cstheme="minorEastAsia"/>
          <w:sz w:val="32"/>
          <w:szCs w:val="32"/>
          <w:lang w:val="en-US" w:eastAsia="zh-Hans"/>
        </w:rPr>
        <w:t>教材是由西南师范大学出版社出版的</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中外声乐曲选集</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本课选用</w:t>
      </w:r>
      <w:r>
        <w:rPr>
          <w:rFonts w:hint="eastAsia" w:asciiTheme="minorEastAsia" w:hAnsiTheme="minorEastAsia" w:eastAsiaTheme="minorEastAsia" w:cstheme="minorEastAsia"/>
          <w:sz w:val="32"/>
          <w:szCs w:val="32"/>
          <w:lang w:val="en-US" w:eastAsia="zh-CN"/>
        </w:rPr>
        <w:t>古诗词歌曲《锦瑟》</w:t>
      </w:r>
      <w:r>
        <w:rPr>
          <w:rFonts w:hint="eastAsia" w:asciiTheme="minorEastAsia" w:hAnsiTheme="minorEastAsia" w:eastAsiaTheme="minorEastAsia" w:cstheme="minorEastAsia"/>
          <w:sz w:val="32"/>
          <w:szCs w:val="32"/>
          <w:lang w:val="en-US" w:eastAsia="zh-Hans"/>
        </w:rPr>
        <w:t>作为教学曲目</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歌曲</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Hans"/>
        </w:rPr>
        <w:t>锦瑟</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CN"/>
        </w:rPr>
        <w:t>由青年作曲家王龙</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根据唐代著名诗人李商隐的诗词</w:t>
      </w:r>
      <w:r>
        <w:rPr>
          <w:rFonts w:hint="eastAsia" w:asciiTheme="minorEastAsia" w:hAnsiTheme="minorEastAsia" w:eastAsiaTheme="minorEastAsia" w:cstheme="minorEastAsia"/>
          <w:sz w:val="32"/>
          <w:szCs w:val="32"/>
          <w:lang w:val="en-US" w:eastAsia="zh-Hans"/>
        </w:rPr>
        <w:t>谱曲而成</w:t>
      </w:r>
      <w:r>
        <w:rPr>
          <w:rFonts w:hint="eastAsia" w:asciiTheme="minorEastAsia" w:hAnsiTheme="minorEastAsia" w:eastAsiaTheme="minorEastAsia" w:cstheme="minorEastAsia"/>
          <w:sz w:val="32"/>
          <w:szCs w:val="32"/>
          <w:lang w:val="en-US" w:eastAsia="zh-CN"/>
        </w:rPr>
        <w:t>。在各大平台与各类比赛中传唱，旋律优美，</w:t>
      </w:r>
      <w:r>
        <w:rPr>
          <w:rFonts w:hint="eastAsia" w:asciiTheme="minorEastAsia" w:hAnsiTheme="minorEastAsia" w:eastAsiaTheme="minorEastAsia" w:cstheme="minorEastAsia"/>
          <w:sz w:val="32"/>
          <w:szCs w:val="32"/>
          <w:lang w:val="en-US" w:eastAsia="zh-Hans"/>
        </w:rPr>
        <w:t>具有较高的艺术性与广泛的</w:t>
      </w:r>
      <w:r>
        <w:rPr>
          <w:rFonts w:hint="eastAsia" w:asciiTheme="minorEastAsia" w:hAnsiTheme="minorEastAsia" w:eastAsiaTheme="minorEastAsia" w:cstheme="minorEastAsia"/>
          <w:sz w:val="32"/>
          <w:szCs w:val="32"/>
          <w:lang w:val="en-US" w:eastAsia="zh-CN"/>
        </w:rPr>
        <w:t>传唱度。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eastAsia="zh-Hans"/>
        </w:rPr>
      </w:pPr>
      <w:r>
        <w:rPr>
          <w:rFonts w:hint="eastAsia" w:asciiTheme="minorEastAsia" w:hAnsiTheme="minorEastAsia" w:eastAsiaTheme="minorEastAsia" w:cstheme="minorEastAsia"/>
          <w:sz w:val="32"/>
          <w:szCs w:val="32"/>
          <w:lang w:val="en-US" w:eastAsia="zh-Hans"/>
        </w:rPr>
        <w:t>本课引导学生对声乐演唱技巧中“断”与“连”进行学习与实践</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青年作曲家在歌曲</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锦瑟</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中充分运用这两项技巧</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用短休止节奏加强了音乐的戏剧性色彩</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与悠长</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浪漫的大线条旋律形成了鲜明的对比</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赋予了诗词新的生命力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使歌曲的情感得到升华</w:t>
      </w:r>
      <w:r>
        <w:rPr>
          <w:rFonts w:hint="eastAsia" w:asciiTheme="minorEastAsia" w:hAnsiTheme="minorEastAsia" w:eastAsiaTheme="minorEastAsia" w:cstheme="minorEastAsia"/>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eastAsia="zh-Hans"/>
        </w:rPr>
      </w:pPr>
      <w:r>
        <w:rPr>
          <w:rFonts w:hint="eastAsia" w:asciiTheme="minorEastAsia" w:hAnsiTheme="minorEastAsia" w:eastAsiaTheme="minorEastAsia" w:cstheme="minorEastAsia"/>
          <w:sz w:val="32"/>
          <w:szCs w:val="32"/>
          <w:lang w:val="en-US" w:eastAsia="zh-Hans"/>
        </w:rPr>
        <w:t>歌曲难度适中</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与学生现阶段演唱能力较为匹配</w:t>
      </w:r>
      <w:r>
        <w:rPr>
          <w:rFonts w:hint="eastAsia" w:asciiTheme="minorEastAsia" w:hAnsiTheme="minorEastAsia" w:eastAsiaTheme="minorEastAsia" w:cstheme="minorEastAsia"/>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1"/>
        <w:rPr>
          <w:rFonts w:hint="eastAsia" w:asciiTheme="minorEastAsia" w:hAnsiTheme="minorEastAsia" w:eastAsiaTheme="minorEastAsia" w:cstheme="minorEastAsia"/>
          <w:i w:val="0"/>
          <w:caps w:val="0"/>
          <w:color w:val="333333"/>
          <w:spacing w:val="0"/>
          <w:sz w:val="32"/>
          <w:szCs w:val="32"/>
          <w:shd w:val="clear" w:fill="FFFFFF"/>
          <w:lang w:val="en-US" w:eastAsia="zh-CN"/>
        </w:rPr>
      </w:pPr>
      <w:bookmarkStart w:id="19" w:name="_Toc30191_WPSOffice_Level2"/>
      <w:r>
        <w:rPr>
          <w:rFonts w:hint="eastAsia" w:asciiTheme="minorEastAsia" w:hAnsiTheme="minorEastAsia" w:eastAsiaTheme="minorEastAsia" w:cstheme="minorEastAsia"/>
          <w:i w:val="0"/>
          <w:caps w:val="0"/>
          <w:color w:val="333333"/>
          <w:spacing w:val="0"/>
          <w:sz w:val="32"/>
          <w:szCs w:val="32"/>
          <w:shd w:val="clear" w:fill="FFFFFF"/>
          <w:lang w:val="en-US" w:eastAsia="zh-CN"/>
        </w:rPr>
        <w:t>1.3学情分析</w:t>
      </w:r>
      <w:bookmarkEnd w:id="19"/>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Hans"/>
        </w:rPr>
        <w:t>本堂课授课对象为</w:t>
      </w:r>
      <w:r>
        <w:rPr>
          <w:rFonts w:hint="eastAsia" w:asciiTheme="minorEastAsia" w:hAnsiTheme="minorEastAsia" w:eastAsiaTheme="minorEastAsia" w:cstheme="minorEastAsia"/>
          <w:sz w:val="32"/>
          <w:szCs w:val="32"/>
          <w:lang w:val="en-US" w:eastAsia="zh-CN"/>
        </w:rPr>
        <w:t>2020级学前教育音乐特色班的学生，</w:t>
      </w:r>
      <w:r>
        <w:rPr>
          <w:rFonts w:hint="eastAsia" w:asciiTheme="minorEastAsia" w:hAnsiTheme="minorEastAsia" w:eastAsiaTheme="minorEastAsia" w:cstheme="minorEastAsia"/>
          <w:sz w:val="32"/>
          <w:szCs w:val="32"/>
          <w:lang w:val="en-US" w:eastAsia="zh-Hans"/>
        </w:rPr>
        <w:t>该班同学</w:t>
      </w:r>
      <w:r>
        <w:rPr>
          <w:rFonts w:hint="eastAsia" w:asciiTheme="minorEastAsia" w:hAnsiTheme="minorEastAsia" w:eastAsiaTheme="minorEastAsia" w:cstheme="minorEastAsia"/>
          <w:sz w:val="32"/>
          <w:szCs w:val="32"/>
          <w:lang w:val="en-US" w:eastAsia="zh-CN"/>
        </w:rPr>
        <w:t>经过</w:t>
      </w:r>
      <w:r>
        <w:rPr>
          <w:rFonts w:hint="eastAsia" w:asciiTheme="minorEastAsia" w:hAnsiTheme="minorEastAsia" w:eastAsiaTheme="minorEastAsia" w:cstheme="minorEastAsia"/>
          <w:sz w:val="32"/>
          <w:szCs w:val="32"/>
          <w:lang w:val="en-US" w:eastAsia="zh-Hans"/>
        </w:rPr>
        <w:t>三个学期的</w:t>
      </w:r>
      <w:r>
        <w:rPr>
          <w:rFonts w:hint="eastAsia" w:asciiTheme="minorEastAsia" w:hAnsiTheme="minorEastAsia" w:eastAsiaTheme="minorEastAsia" w:cstheme="minorEastAsia"/>
          <w:sz w:val="32"/>
          <w:szCs w:val="32"/>
          <w:lang w:val="en-US" w:eastAsia="zh-CN"/>
        </w:rPr>
        <w:t>声乐专业学习，</w:t>
      </w:r>
      <w:r>
        <w:rPr>
          <w:rFonts w:hint="eastAsia" w:asciiTheme="minorEastAsia" w:hAnsiTheme="minorEastAsia" w:eastAsiaTheme="minorEastAsia" w:cstheme="minorEastAsia"/>
          <w:sz w:val="32"/>
          <w:szCs w:val="32"/>
          <w:lang w:val="en-US" w:eastAsia="zh-Hans"/>
        </w:rPr>
        <w:t>了解发声理论</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有一定的声乐演唱能力</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且具备基本的舞台实践经验与音乐表现力</w:t>
      </w:r>
      <w:r>
        <w:rPr>
          <w:rFonts w:hint="eastAsia" w:asciiTheme="minorEastAsia" w:hAnsiTheme="minorEastAsia" w:eastAsiaTheme="minorEastAsia" w:cstheme="minorEastAsia"/>
          <w:sz w:val="32"/>
          <w:szCs w:val="32"/>
          <w:lang w:val="en-US" w:eastAsia="zh-CN"/>
        </w:rPr>
        <w:t>，演唱过</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Hans"/>
        </w:rPr>
        <w:t>花非花</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长城谣</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玫瑰三愿</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红豆词</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绒花</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CN"/>
        </w:rPr>
        <w:t>《越人歌》、《节日欢歌》等独唱曲目</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Hans"/>
        </w:rPr>
        <w:t>学生已经能够完整演唱古诗词歌曲</w:t>
      </w:r>
      <w:r>
        <w:rPr>
          <w:rFonts w:hint="eastAsia" w:asciiTheme="minorEastAsia" w:hAnsiTheme="minorEastAsia" w:eastAsiaTheme="minorEastAsia" w:cstheme="minorEastAsia"/>
          <w:color w:val="auto"/>
          <w:sz w:val="32"/>
          <w:szCs w:val="32"/>
          <w:lang w:val="en-US" w:eastAsia="zh-CN"/>
        </w:rPr>
        <w:t>《锦瑟》</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Hans"/>
        </w:rPr>
        <w:t>但歌曲表现力有待提升</w:t>
      </w:r>
      <w:r>
        <w:rPr>
          <w:rFonts w:hint="eastAsia" w:asciiTheme="minorEastAsia" w:hAnsiTheme="minorEastAsia" w:eastAsiaTheme="minorEastAsia" w:cstheme="minorEastAsia"/>
          <w:color w:val="auto"/>
          <w:sz w:val="32"/>
          <w:szCs w:val="32"/>
          <w:lang w:eastAsia="zh-Hans"/>
        </w:rPr>
        <w:t>，</w:t>
      </w:r>
      <w:r>
        <w:rPr>
          <w:rFonts w:hint="eastAsia" w:asciiTheme="minorEastAsia" w:hAnsiTheme="minorEastAsia" w:eastAsiaTheme="minorEastAsia" w:cstheme="minorEastAsia"/>
          <w:color w:val="auto"/>
          <w:sz w:val="32"/>
          <w:szCs w:val="32"/>
          <w:lang w:val="en-US" w:eastAsia="zh-Hans"/>
        </w:rPr>
        <w:t>本课将通过对“断”与“连”</w:t>
      </w:r>
      <w:r>
        <w:rPr>
          <w:rFonts w:hint="eastAsia" w:asciiTheme="minorEastAsia" w:hAnsiTheme="minorEastAsia" w:eastAsiaTheme="minorEastAsia" w:cstheme="minorEastAsia"/>
          <w:color w:val="auto"/>
          <w:sz w:val="32"/>
          <w:szCs w:val="32"/>
          <w:lang w:val="en-US" w:eastAsia="zh-CN"/>
        </w:rPr>
        <w:t>的声乐演唱技巧</w:t>
      </w:r>
      <w:r>
        <w:rPr>
          <w:rFonts w:hint="eastAsia" w:asciiTheme="minorEastAsia" w:hAnsiTheme="minorEastAsia" w:eastAsiaTheme="minorEastAsia" w:cstheme="minorEastAsia"/>
          <w:color w:val="auto"/>
          <w:sz w:val="32"/>
          <w:szCs w:val="32"/>
          <w:lang w:val="en-US" w:eastAsia="zh-Hans"/>
        </w:rPr>
        <w:t>学习</w:t>
      </w:r>
      <w:r>
        <w:rPr>
          <w:rFonts w:hint="eastAsia" w:asciiTheme="minorEastAsia" w:hAnsiTheme="minorEastAsia" w:eastAsiaTheme="minorEastAsia" w:cstheme="minorEastAsia"/>
          <w:color w:val="auto"/>
          <w:sz w:val="32"/>
          <w:szCs w:val="32"/>
          <w:lang w:eastAsia="zh-Hans"/>
        </w:rPr>
        <w:t>，</w:t>
      </w:r>
      <w:r>
        <w:rPr>
          <w:rFonts w:hint="eastAsia" w:asciiTheme="minorEastAsia" w:hAnsiTheme="minorEastAsia" w:eastAsiaTheme="minorEastAsia" w:cstheme="minorEastAsia"/>
          <w:color w:val="auto"/>
          <w:sz w:val="32"/>
          <w:szCs w:val="32"/>
          <w:lang w:val="en-US" w:eastAsia="zh-Hans"/>
        </w:rPr>
        <w:t>从而</w:t>
      </w:r>
      <w:r>
        <w:rPr>
          <w:rFonts w:hint="eastAsia" w:asciiTheme="minorEastAsia" w:hAnsiTheme="minorEastAsia" w:eastAsiaTheme="minorEastAsia" w:cstheme="minorEastAsia"/>
          <w:color w:val="auto"/>
          <w:sz w:val="32"/>
          <w:szCs w:val="32"/>
          <w:lang w:val="en-US" w:eastAsia="zh-CN"/>
        </w:rPr>
        <w:t>使学生更完整、优美的演唱歌曲，激发学生对我国古诗词歌曲的热爱，引导学生对我国古典文化更好的传承与发扬。</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i w:val="0"/>
          <w:caps w:val="0"/>
          <w:color w:val="auto"/>
          <w:spacing w:val="0"/>
          <w:sz w:val="32"/>
          <w:szCs w:val="32"/>
          <w:shd w:val="clear"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both"/>
        <w:textAlignment w:val="auto"/>
        <w:outlineLvl w:val="0"/>
        <w:rPr>
          <w:rFonts w:hint="eastAsia" w:asciiTheme="minorEastAsia" w:hAnsiTheme="minorEastAsia" w:eastAsiaTheme="minorEastAsia" w:cstheme="minorEastAsia"/>
          <w:b/>
          <w:bCs/>
          <w:i w:val="0"/>
          <w:caps w:val="0"/>
          <w:color w:val="333333"/>
          <w:spacing w:val="0"/>
          <w:sz w:val="32"/>
          <w:szCs w:val="32"/>
          <w:shd w:val="clear" w:fill="FFFFFF"/>
          <w:lang w:val="en-US" w:eastAsia="zh-CN"/>
        </w:rPr>
      </w:pPr>
      <w:bookmarkStart w:id="20" w:name="_Toc29480_WPSOffice_Level1"/>
      <w:r>
        <w:rPr>
          <w:rFonts w:hint="eastAsia" w:asciiTheme="minorEastAsia" w:hAnsiTheme="minorEastAsia" w:eastAsiaTheme="minorEastAsia" w:cstheme="minorEastAsia"/>
          <w:b/>
          <w:bCs/>
          <w:i w:val="0"/>
          <w:caps w:val="0"/>
          <w:color w:val="333333"/>
          <w:spacing w:val="0"/>
          <w:sz w:val="32"/>
          <w:szCs w:val="32"/>
          <w:shd w:val="clear" w:fill="FFFFFF"/>
          <w:lang w:val="en-US" w:eastAsia="zh-CN"/>
        </w:rPr>
        <w:t>教学设计</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outlineLvl w:val="1"/>
        <w:rPr>
          <w:rFonts w:hint="eastAsia" w:asciiTheme="minorEastAsia" w:hAnsiTheme="minorEastAsia" w:eastAsiaTheme="minorEastAsia" w:cstheme="minorEastAsia"/>
          <w:i w:val="0"/>
          <w:caps w:val="0"/>
          <w:color w:val="333333"/>
          <w:spacing w:val="0"/>
          <w:sz w:val="32"/>
          <w:szCs w:val="32"/>
          <w:shd w:val="clear" w:fill="FFFFFF"/>
          <w:lang w:val="en-US" w:eastAsia="zh-CN"/>
        </w:rPr>
      </w:pPr>
      <w:bookmarkStart w:id="21" w:name="_Toc29010_WPSOffice_Level2"/>
      <w:r>
        <w:rPr>
          <w:rFonts w:hint="eastAsia" w:asciiTheme="minorEastAsia" w:hAnsiTheme="minorEastAsia" w:eastAsiaTheme="minorEastAsia" w:cstheme="minorEastAsia"/>
          <w:i w:val="0"/>
          <w:caps w:val="0"/>
          <w:color w:val="333333"/>
          <w:spacing w:val="0"/>
          <w:sz w:val="32"/>
          <w:szCs w:val="32"/>
          <w:shd w:val="clear" w:fill="FFFFFF"/>
          <w:lang w:val="en-US" w:eastAsia="zh-CN"/>
        </w:rPr>
        <w:t>2.1教学目标</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知识目标：</w:t>
      </w:r>
      <w:r>
        <w:rPr>
          <w:rFonts w:hint="eastAsia" w:asciiTheme="minorEastAsia" w:hAnsiTheme="minorEastAsia" w:eastAsiaTheme="minorEastAsia" w:cstheme="minorEastAsia"/>
          <w:sz w:val="32"/>
          <w:szCs w:val="32"/>
          <w:lang w:val="en-US" w:eastAsia="zh-CN"/>
        </w:rPr>
        <w:t>在声乐作品中认识“断”音与“连”音的特点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rPr>
        <w:t>能力目标</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通过控制自己的气息，掌握“断”与“连”的演唱技巧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情感(课堂思政）</w:t>
      </w:r>
      <w:r>
        <w:rPr>
          <w:rFonts w:hint="eastAsia" w:asciiTheme="minorEastAsia" w:hAnsiTheme="minorEastAsia" w:eastAsiaTheme="minorEastAsia" w:cstheme="minorEastAsia"/>
          <w:sz w:val="32"/>
          <w:szCs w:val="32"/>
        </w:rPr>
        <w:t>目标：</w:t>
      </w:r>
      <w:r>
        <w:rPr>
          <w:rFonts w:hint="eastAsia" w:asciiTheme="minorEastAsia" w:hAnsiTheme="minorEastAsia" w:eastAsiaTheme="minorEastAsia" w:cstheme="minorEastAsia"/>
          <w:sz w:val="32"/>
          <w:szCs w:val="32"/>
          <w:lang w:val="en-US" w:eastAsia="zh-Hans"/>
        </w:rPr>
        <w:t>通过技巧学习更好表达作曲内涵</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激发学生对中国中国古典文学的热爱</w:t>
      </w:r>
      <w:r>
        <w:rPr>
          <w:rFonts w:hint="eastAsia" w:asciiTheme="minorEastAsia" w:hAnsiTheme="minorEastAsia" w:eastAsiaTheme="minorEastAsia" w:cstheme="minorEastAsia"/>
          <w:sz w:val="32"/>
          <w:szCs w:val="32"/>
          <w:lang w:eastAsia="zh-Hans"/>
        </w:rPr>
        <w:t>，</w:t>
      </w:r>
      <w:r>
        <w:rPr>
          <w:rFonts w:hint="eastAsia" w:asciiTheme="minorEastAsia" w:hAnsiTheme="minorEastAsia" w:eastAsiaTheme="minorEastAsia" w:cstheme="minorEastAsia"/>
          <w:sz w:val="32"/>
          <w:szCs w:val="32"/>
          <w:lang w:val="en-US" w:eastAsia="zh-Hans"/>
        </w:rPr>
        <w:t>引导学生用自己擅长的方式传承发扬中国古典文化</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outlineLvl w:val="1"/>
        <w:rPr>
          <w:rFonts w:hint="eastAsia" w:asciiTheme="minorEastAsia" w:hAnsiTheme="minorEastAsia" w:eastAsiaTheme="minorEastAsia" w:cstheme="minorEastAsia"/>
          <w:i w:val="0"/>
          <w:caps w:val="0"/>
          <w:color w:val="333333"/>
          <w:spacing w:val="0"/>
          <w:sz w:val="32"/>
          <w:szCs w:val="32"/>
          <w:shd w:val="clear" w:fill="FFFFFF"/>
          <w:lang w:val="en-US" w:eastAsia="zh-CN"/>
        </w:rPr>
      </w:pPr>
      <w:bookmarkStart w:id="22" w:name="_Toc4057_WPSOffice_Level2"/>
      <w:r>
        <w:rPr>
          <w:rFonts w:hint="eastAsia" w:asciiTheme="minorEastAsia" w:hAnsiTheme="minorEastAsia" w:eastAsiaTheme="minorEastAsia" w:cstheme="minorEastAsia"/>
          <w:i w:val="0"/>
          <w:caps w:val="0"/>
          <w:color w:val="333333"/>
          <w:spacing w:val="0"/>
          <w:sz w:val="32"/>
          <w:szCs w:val="32"/>
          <w:shd w:val="clear" w:fill="FFFFFF"/>
          <w:lang w:val="en-US" w:eastAsia="zh-CN"/>
        </w:rPr>
        <w:t>2.2教学策略</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32"/>
          <w:szCs w:val="32"/>
          <w:shd w:val="clear" w:fill="FFFFFF"/>
          <w:lang w:val="en-US" w:eastAsia="zh-CN"/>
        </w:rPr>
        <w:t>本课运用音乐体会、理论讲解、技术分析、教师示范、学习模仿等教学方式。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32"/>
          <w:szCs w:val="32"/>
          <w:shd w:val="clear" w:fill="FFFFFF"/>
          <w:lang w:val="en-US" w:eastAsia="zh-CN"/>
        </w:rPr>
        <w:t>先让学生体会“断”与“连”在音乐中的运用，以及戏剧性的效果，引出本课主题。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32"/>
          <w:szCs w:val="32"/>
          <w:shd w:val="clear" w:fill="FFFFFF"/>
          <w:lang w:val="en-US" w:eastAsia="zh-CN"/>
        </w:rPr>
        <w:t>教师理论知识讲解，并结合练声曲，使理论回顾与热身活动相结合，提高学习效率。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32"/>
          <w:szCs w:val="32"/>
          <w:shd w:val="clear" w:fill="FFFFFF"/>
          <w:lang w:val="en-US" w:eastAsia="zh-CN"/>
        </w:rPr>
        <w:t>在技巧与歌曲相结合时，教师提出情感要求，将理论、技巧、情感三者结合，并引导学生分析歌曲，难度循序渐进。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32"/>
          <w:szCs w:val="32"/>
          <w:shd w:val="clear" w:fill="FFFFFF"/>
          <w:lang w:val="en-US" w:eastAsia="zh-CN"/>
        </w:rPr>
        <w:t>最后，进行本课巩固练习与知识点回忆，能够在巩固练习中直观看出学生的学习效果。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eastAsia" w:asciiTheme="minorEastAsia" w:hAnsiTheme="minorEastAsia" w:eastAsiaTheme="minorEastAsia" w:cstheme="minorEastAsia"/>
          <w:sz w:val="32"/>
          <w:szCs w:val="32"/>
          <w:lang w:val="en-US" w:eastAsia="zh-CN"/>
        </w:rPr>
      </w:pPr>
      <w:bookmarkStart w:id="23" w:name="_Toc29666_WPSOffice_Level2"/>
      <w:r>
        <w:rPr>
          <w:rFonts w:hint="eastAsia" w:asciiTheme="minorEastAsia" w:hAnsiTheme="minorEastAsia" w:eastAsiaTheme="minorEastAsia" w:cstheme="minorEastAsia"/>
          <w:sz w:val="32"/>
          <w:szCs w:val="32"/>
          <w:lang w:val="en-US" w:eastAsia="zh-CN"/>
        </w:rPr>
        <w:t>2.3教学设计理念</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断</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与“连”是在音乐演唱中必定会用到的声乐技巧，正确、灵活的运用这一技巧会使音乐更具表现性。本课的设计从体会音乐、技巧练习到结合歌曲演唱，最后使歌曲的音乐表达得到提升，无一不是紧扣“断”与“连”的主题。让学生深刻的体会到它给音乐带来的变化，从而在以后的歌曲中学会思考与表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本课的设计上，教师运用了循序渐进的设计方式，先体会音乐、学习理论、理论与练声结合、在技巧上提出情感要求，最后完成作品。这样的设计方式将学习化难为易，使学生在理论学习的同时，得到充分的实践训练，最后达到较好的成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both"/>
        <w:textAlignment w:val="auto"/>
        <w:outlineLvl w:val="0"/>
        <w:rPr>
          <w:rFonts w:hint="eastAsia" w:asciiTheme="minorEastAsia" w:hAnsiTheme="minorEastAsia" w:eastAsiaTheme="minorEastAsia" w:cstheme="minorEastAsia"/>
          <w:b/>
          <w:bCs/>
          <w:sz w:val="32"/>
          <w:szCs w:val="32"/>
          <w:lang w:val="en-US" w:eastAsia="zh-CN"/>
        </w:rPr>
      </w:pPr>
      <w:bookmarkStart w:id="24" w:name="_Toc16179_WPSOffice_Level1"/>
      <w:r>
        <w:rPr>
          <w:rFonts w:hint="eastAsia" w:asciiTheme="minorEastAsia" w:hAnsiTheme="minorEastAsia" w:eastAsiaTheme="minorEastAsia" w:cstheme="minorEastAsia"/>
          <w:b/>
          <w:bCs/>
          <w:sz w:val="32"/>
          <w:szCs w:val="32"/>
          <w:lang w:val="en-US" w:eastAsia="zh-CN"/>
        </w:rPr>
        <w:t>教学过程</w:t>
      </w:r>
      <w:bookmarkEnd w:id="24"/>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本课分为导入新课、新课教学、巩固练习、课堂小结、课外探究6个方面。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导入新课是由教师演唱开始，吸引学生注意力，使学生体会音乐，并进行总结，从而引入新课学习。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新课教学由理论回顾开始，回顾“断”与“连”的理论知识，在理论知识的基础上进行新课相关的声音练习，讲解练习技巧。教师再结合歌曲，引出音乐的优美离不开“断”与“连”的交替，更好的运用“断”与“连”的技巧需要结合音乐的情感与意境。教师用层层递增的方式引导学生对技巧的运用进行学习与实践，将知识点贯穿在整堂课的学习中。</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课堂巩固练习是对本课所有知识叠加总和的验收，要求学生运用学到的理论与实践知识更好的完成古诗词歌曲《锦瑟》，达到更好的艺术欣赏效果。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课堂小结，总结了重要知识点，点名学习“断”与“连”这一技巧的目的，以及学习古诗词歌曲的重要性。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课外探究，要求学生运用所学技巧对其他歌曲进行分析、演唱，是贴合学生职业岗位能力训练，引导学生将学会的技巧进行自主分析。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课程回顾分为声音练习和对已学习歌曲的复习演唱，由复习演唱中的问题引入新课学习。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both"/>
        <w:textAlignment w:val="auto"/>
        <w:outlineLvl w:val="0"/>
        <w:rPr>
          <w:rFonts w:hint="eastAsia" w:asciiTheme="minorEastAsia" w:hAnsiTheme="minorEastAsia" w:eastAsiaTheme="minorEastAsia" w:cstheme="minorEastAsia"/>
          <w:b/>
          <w:bCs/>
          <w:sz w:val="32"/>
          <w:szCs w:val="32"/>
          <w:lang w:val="en-US" w:eastAsia="zh-CN"/>
        </w:rPr>
      </w:pPr>
      <w:bookmarkStart w:id="25" w:name="_Toc30191_WPSOffice_Level1"/>
      <w:r>
        <w:rPr>
          <w:rFonts w:hint="eastAsia" w:asciiTheme="minorEastAsia" w:hAnsiTheme="minorEastAsia" w:eastAsiaTheme="minorEastAsia" w:cstheme="minorEastAsia"/>
          <w:b/>
          <w:bCs/>
          <w:sz w:val="32"/>
          <w:szCs w:val="32"/>
          <w:lang w:val="en-US" w:eastAsia="zh-CN"/>
        </w:rPr>
        <w:t>教学效果</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outlineLvl w:val="1"/>
        <w:rPr>
          <w:rFonts w:hint="eastAsia" w:asciiTheme="minorEastAsia" w:hAnsiTheme="minorEastAsia" w:eastAsiaTheme="minorEastAsia" w:cstheme="minorEastAsia"/>
          <w:sz w:val="32"/>
          <w:szCs w:val="32"/>
          <w:lang w:val="en-US" w:eastAsia="zh-CN"/>
        </w:rPr>
      </w:pPr>
      <w:bookmarkStart w:id="26" w:name="_Toc29661_WPSOffice_Level2"/>
      <w:r>
        <w:rPr>
          <w:rFonts w:hint="eastAsia" w:asciiTheme="minorEastAsia" w:hAnsiTheme="minorEastAsia" w:eastAsiaTheme="minorEastAsia" w:cstheme="minorEastAsia"/>
          <w:sz w:val="32"/>
          <w:szCs w:val="32"/>
          <w:lang w:val="en-US" w:eastAsia="zh-CN"/>
        </w:rPr>
        <w:t>4.1特色与创新</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特色：本课程的教学对象是我院学前教育的音乐特色班，本班运用小班教学的方式，在传统学前教育课程基础上，加入了专业的声乐课程，提高学生演唱能力及音乐教学能力。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创新：本课着力于“断”与“连”的演唱技巧这个点进行发散，从示范、练声、歌曲处理三个方面印证这一技巧的重要性。采用循序渐进的方式，引导学生由浅至深的学习，达到较好的学习效果。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eastAsia" w:asciiTheme="minorEastAsia" w:hAnsiTheme="minorEastAsia" w:eastAsiaTheme="minorEastAsia" w:cstheme="minorEastAsia"/>
          <w:sz w:val="32"/>
          <w:szCs w:val="32"/>
          <w:lang w:val="en-US" w:eastAsia="zh-CN"/>
        </w:rPr>
      </w:pPr>
      <w:bookmarkStart w:id="27" w:name="_Toc28378_WPSOffice_Level2"/>
      <w:r>
        <w:rPr>
          <w:rFonts w:hint="eastAsia" w:asciiTheme="minorEastAsia" w:hAnsiTheme="minorEastAsia" w:eastAsiaTheme="minorEastAsia" w:cstheme="minorEastAsia"/>
          <w:sz w:val="32"/>
          <w:szCs w:val="32"/>
          <w:lang w:val="en-US" w:eastAsia="zh-CN"/>
        </w:rPr>
        <w:t>4.2实施成效</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学生学习兴趣高，积极性强，经过一个课时的学习，学生能够较好的控制演唱“断”与“连”乐句时候的呼吸，同事提高了学生的音乐分析能力，加深学生对中国古典文化的热爱。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both"/>
        <w:textAlignment w:val="auto"/>
        <w:outlineLvl w:val="0"/>
        <w:rPr>
          <w:rFonts w:hint="eastAsia" w:asciiTheme="minorEastAsia" w:hAnsiTheme="minorEastAsia" w:eastAsiaTheme="minorEastAsia" w:cstheme="minorEastAsia"/>
          <w:b/>
          <w:bCs/>
          <w:sz w:val="32"/>
          <w:szCs w:val="32"/>
          <w:lang w:val="en-US" w:eastAsia="zh-CN"/>
        </w:rPr>
      </w:pPr>
      <w:bookmarkStart w:id="28" w:name="_Toc29010_WPSOffice_Level1"/>
      <w:r>
        <w:rPr>
          <w:rFonts w:hint="eastAsia" w:asciiTheme="minorEastAsia" w:hAnsiTheme="minorEastAsia" w:eastAsiaTheme="minorEastAsia" w:cstheme="minorEastAsia"/>
          <w:b/>
          <w:bCs/>
          <w:sz w:val="32"/>
          <w:szCs w:val="32"/>
          <w:lang w:val="en-US" w:eastAsia="zh-CN"/>
        </w:rPr>
        <w:t>反思改进</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outlineLvl w:val="1"/>
        <w:rPr>
          <w:rFonts w:hint="eastAsia" w:asciiTheme="minorEastAsia" w:hAnsiTheme="minorEastAsia" w:eastAsiaTheme="minorEastAsia" w:cstheme="minorEastAsia"/>
          <w:sz w:val="32"/>
          <w:szCs w:val="32"/>
          <w:lang w:val="en-US" w:eastAsia="zh-CN"/>
        </w:rPr>
      </w:pPr>
      <w:bookmarkStart w:id="29" w:name="_Toc20360_WPSOffice_Level2"/>
      <w:r>
        <w:rPr>
          <w:rFonts w:hint="eastAsia" w:asciiTheme="minorEastAsia" w:hAnsiTheme="minorEastAsia" w:eastAsiaTheme="minorEastAsia" w:cstheme="minorEastAsia"/>
          <w:sz w:val="32"/>
          <w:szCs w:val="32"/>
          <w:lang w:val="en-US" w:eastAsia="zh-CN"/>
        </w:rPr>
        <w:t>5.1教学中存在的问题</w:t>
      </w:r>
      <w:bookmarkEnd w:id="29"/>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Chars="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在理实一体化的课程中，如何增加学生实践活动的时间。</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在教学中如何更好的把握时间</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eastAsia" w:asciiTheme="minorEastAsia" w:hAnsiTheme="minorEastAsia" w:eastAsiaTheme="minorEastAsia" w:cstheme="minorEastAsia"/>
          <w:sz w:val="32"/>
          <w:szCs w:val="32"/>
          <w:lang w:val="en-US" w:eastAsia="zh-CN"/>
        </w:rPr>
      </w:pPr>
      <w:bookmarkStart w:id="30" w:name="_Toc12603_WPSOffice_Level2"/>
      <w:r>
        <w:rPr>
          <w:rFonts w:hint="eastAsia" w:asciiTheme="minorEastAsia" w:hAnsiTheme="minorEastAsia" w:eastAsiaTheme="minorEastAsia" w:cstheme="minorEastAsia"/>
          <w:sz w:val="32"/>
          <w:szCs w:val="32"/>
          <w:lang w:val="en-US" w:eastAsia="zh-CN"/>
        </w:rPr>
        <w:t>5.2教学中采用的对策</w:t>
      </w:r>
      <w:bookmarkEnd w:id="30"/>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将传统声乐课的“无目的”的练声改为理论回顾之后“有目的”练声，既能达到练声的效果，又能对理论学习进行思考，同时使学生实践的有效时间增加。、</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教学中实践的把握采取了详案的方式，严格控制教学时间，详略得当，很好的避免了这一问题。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23745"/>
    <w:multiLevelType w:val="singleLevel"/>
    <w:tmpl w:val="13E23745"/>
    <w:lvl w:ilvl="0" w:tentative="0">
      <w:start w:val="1"/>
      <w:numFmt w:val="decimal"/>
      <w:suff w:val="nothing"/>
      <w:lvlText w:val="%1、"/>
      <w:lvlJc w:val="left"/>
    </w:lvl>
  </w:abstractNum>
  <w:abstractNum w:abstractNumId="1">
    <w:nsid w:val="2D62FCE2"/>
    <w:multiLevelType w:val="singleLevel"/>
    <w:tmpl w:val="2D62FCE2"/>
    <w:lvl w:ilvl="0" w:tentative="0">
      <w:start w:val="1"/>
      <w:numFmt w:val="chineseCounting"/>
      <w:suff w:val="nothing"/>
      <w:lvlText w:val="%1、"/>
      <w:lvlJc w:val="left"/>
      <w:rPr>
        <w:rFonts w:hint="eastAsia"/>
      </w:rPr>
    </w:lvl>
  </w:abstractNum>
  <w:abstractNum w:abstractNumId="2">
    <w:nsid w:val="5E1646CC"/>
    <w:multiLevelType w:val="singleLevel"/>
    <w:tmpl w:val="5E1646CC"/>
    <w:lvl w:ilvl="0" w:tentative="0">
      <w:start w:val="1"/>
      <w:numFmt w:val="decimal"/>
      <w:suff w:val="nothing"/>
      <w:lvlText w:val="%1、"/>
      <w:lvlJc w:val="left"/>
      <w:pPr>
        <w:ind w:left="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476E"/>
    <w:rsid w:val="12AA476E"/>
    <w:rsid w:val="205B18E6"/>
    <w:rsid w:val="3E022602"/>
    <w:rsid w:val="4C8B6726"/>
    <w:rsid w:val="F583E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Office手动目录 1"/>
    <w:uiPriority w:val="0"/>
    <w:pPr>
      <w:ind w:leftChars="0"/>
    </w:pPr>
    <w:rPr>
      <w:rFonts w:ascii="Times New Roman" w:hAnsi="Times New Roman" w:eastAsia="宋体" w:cs="Times New Roman"/>
      <w:sz w:val="20"/>
      <w:szCs w:val="20"/>
    </w:rPr>
  </w:style>
  <w:style w:type="paragraph" w:customStyle="1" w:styleId="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7537a6-5018-4bd3-9156-a4699a653aee}"/>
        <w:style w:val=""/>
        <w:category>
          <w:name w:val="常规"/>
          <w:gallery w:val="placeholder"/>
        </w:category>
        <w:types>
          <w:type w:val="bbPlcHdr"/>
        </w:types>
        <w:behaviors>
          <w:behavior w:val="content"/>
        </w:behaviors>
        <w:description w:val=""/>
        <w:guid w:val="{cd7537a6-5018-4bd3-9156-a4699a653aee}"/>
      </w:docPartPr>
      <w:docPartBody>
        <w:p>
          <w:r>
            <w:rPr>
              <w:color w:val="808080"/>
            </w:rPr>
            <w:t>单击此处输入文字。</w:t>
          </w:r>
        </w:p>
      </w:docPartBody>
    </w:docPart>
    <w:docPart>
      <w:docPartPr>
        <w:name w:val="{839d1975-2a05-43b8-9622-2cba4e4dfa3b}"/>
        <w:style w:val=""/>
        <w:category>
          <w:name w:val="常规"/>
          <w:gallery w:val="placeholder"/>
        </w:category>
        <w:types>
          <w:type w:val="bbPlcHdr"/>
        </w:types>
        <w:behaviors>
          <w:behavior w:val="content"/>
        </w:behaviors>
        <w:description w:val=""/>
        <w:guid w:val="{839d1975-2a05-43b8-9622-2cba4e4dfa3b}"/>
      </w:docPartPr>
      <w:docPartBody>
        <w:p>
          <w:r>
            <w:rPr>
              <w:color w:val="808080"/>
            </w:rPr>
            <w:t>单击此处输入文字。</w:t>
          </w:r>
        </w:p>
      </w:docPartBody>
    </w:docPart>
    <w:docPart>
      <w:docPartPr>
        <w:name w:val="{1483c0eb-8b2a-4eea-a9f9-2b20fe42c635}"/>
        <w:style w:val=""/>
        <w:category>
          <w:name w:val="常规"/>
          <w:gallery w:val="placeholder"/>
        </w:category>
        <w:types>
          <w:type w:val="bbPlcHdr"/>
        </w:types>
        <w:behaviors>
          <w:behavior w:val="content"/>
        </w:behaviors>
        <w:description w:val=""/>
        <w:guid w:val="{1483c0eb-8b2a-4eea-a9f9-2b20fe42c635}"/>
      </w:docPartPr>
      <w:docPartBody>
        <w:p>
          <w:r>
            <w:rPr>
              <w:color w:val="808080"/>
            </w:rPr>
            <w:t>单击此处输入文字。</w:t>
          </w:r>
        </w:p>
      </w:docPartBody>
    </w:docPart>
    <w:docPart>
      <w:docPartPr>
        <w:name w:val="{f76324a2-c01c-44a3-a7c5-54957d4ab14d}"/>
        <w:style w:val=""/>
        <w:category>
          <w:name w:val="常规"/>
          <w:gallery w:val="placeholder"/>
        </w:category>
        <w:types>
          <w:type w:val="bbPlcHdr"/>
        </w:types>
        <w:behaviors>
          <w:behavior w:val="content"/>
        </w:behaviors>
        <w:description w:val=""/>
        <w:guid w:val="{f76324a2-c01c-44a3-a7c5-54957d4ab14d}"/>
      </w:docPartPr>
      <w:docPartBody>
        <w:p>
          <w:r>
            <w:rPr>
              <w:color w:val="808080"/>
            </w:rPr>
            <w:t>单击此处输入文字。</w:t>
          </w:r>
        </w:p>
      </w:docPartBody>
    </w:docPart>
    <w:docPart>
      <w:docPartPr>
        <w:name w:val="{601222ae-e637-4f1c-95ef-d134b996a049}"/>
        <w:style w:val=""/>
        <w:category>
          <w:name w:val="常规"/>
          <w:gallery w:val="placeholder"/>
        </w:category>
        <w:types>
          <w:type w:val="bbPlcHdr"/>
        </w:types>
        <w:behaviors>
          <w:behavior w:val="content"/>
        </w:behaviors>
        <w:description w:val=""/>
        <w:guid w:val="{601222ae-e637-4f1c-95ef-d134b996a049}"/>
      </w:docPartPr>
      <w:docPartBody>
        <w:p>
          <w:r>
            <w:rPr>
              <w:color w:val="808080"/>
            </w:rPr>
            <w:t>单击此处输入文字。</w:t>
          </w:r>
        </w:p>
      </w:docPartBody>
    </w:docPart>
    <w:docPart>
      <w:docPartPr>
        <w:name w:val="{e7cb47fc-65dc-4dd3-a6e2-cac9559ad81d}"/>
        <w:style w:val=""/>
        <w:category>
          <w:name w:val="常规"/>
          <w:gallery w:val="placeholder"/>
        </w:category>
        <w:types>
          <w:type w:val="bbPlcHdr"/>
        </w:types>
        <w:behaviors>
          <w:behavior w:val="content"/>
        </w:behaviors>
        <w:description w:val=""/>
        <w:guid w:val="{e7cb47fc-65dc-4dd3-a6e2-cac9559ad81d}"/>
      </w:docPartPr>
      <w:docPartBody>
        <w:p>
          <w:r>
            <w:rPr>
              <w:color w:val="808080"/>
            </w:rPr>
            <w:t>单击此处输入文字。</w:t>
          </w:r>
        </w:p>
      </w:docPartBody>
    </w:docPart>
    <w:docPart>
      <w:docPartPr>
        <w:name w:val="{c64a3e14-5a62-4b74-b378-9afa9bd1aa10}"/>
        <w:style w:val=""/>
        <w:category>
          <w:name w:val="常规"/>
          <w:gallery w:val="placeholder"/>
        </w:category>
        <w:types>
          <w:type w:val="bbPlcHdr"/>
        </w:types>
        <w:behaviors>
          <w:behavior w:val="content"/>
        </w:behaviors>
        <w:description w:val=""/>
        <w:guid w:val="{c64a3e14-5a62-4b74-b378-9afa9bd1aa10}"/>
      </w:docPartPr>
      <w:docPartBody>
        <w:p>
          <w:r>
            <w:rPr>
              <w:color w:val="808080"/>
            </w:rPr>
            <w:t>单击此处输入文字。</w:t>
          </w:r>
        </w:p>
      </w:docPartBody>
    </w:docPart>
    <w:docPart>
      <w:docPartPr>
        <w:name w:val="{75263a2b-b9eb-4808-be77-461a4a48e553}"/>
        <w:style w:val=""/>
        <w:category>
          <w:name w:val="常规"/>
          <w:gallery w:val="placeholder"/>
        </w:category>
        <w:types>
          <w:type w:val="bbPlcHdr"/>
        </w:types>
        <w:behaviors>
          <w:behavior w:val="content"/>
        </w:behaviors>
        <w:description w:val=""/>
        <w:guid w:val="{75263a2b-b9eb-4808-be77-461a4a48e553}"/>
      </w:docPartPr>
      <w:docPartBody>
        <w:p>
          <w:r>
            <w:rPr>
              <w:color w:val="808080"/>
            </w:rPr>
            <w:t>单击此处输入文字。</w:t>
          </w:r>
        </w:p>
      </w:docPartBody>
    </w:docPart>
    <w:docPart>
      <w:docPartPr>
        <w:name w:val="{76ae5c30-f9ca-435e-82c0-52e92eb106ed}"/>
        <w:style w:val=""/>
        <w:category>
          <w:name w:val="常规"/>
          <w:gallery w:val="placeholder"/>
        </w:category>
        <w:types>
          <w:type w:val="bbPlcHdr"/>
        </w:types>
        <w:behaviors>
          <w:behavior w:val="content"/>
        </w:behaviors>
        <w:description w:val=""/>
        <w:guid w:val="{76ae5c30-f9ca-435e-82c0-52e92eb106ed}"/>
      </w:docPartPr>
      <w:docPartBody>
        <w:p>
          <w:r>
            <w:rPr>
              <w:color w:val="808080"/>
            </w:rPr>
            <w:t>单击此处输入文字。</w:t>
          </w:r>
        </w:p>
      </w:docPartBody>
    </w:docPart>
    <w:docPart>
      <w:docPartPr>
        <w:name w:val="{a7e70382-04d1-4c1a-8b88-89eda5daadab}"/>
        <w:style w:val=""/>
        <w:category>
          <w:name w:val="常规"/>
          <w:gallery w:val="placeholder"/>
        </w:category>
        <w:types>
          <w:type w:val="bbPlcHdr"/>
        </w:types>
        <w:behaviors>
          <w:behavior w:val="content"/>
        </w:behaviors>
        <w:description w:val=""/>
        <w:guid w:val="{a7e70382-04d1-4c1a-8b88-89eda5daadab}"/>
      </w:docPartPr>
      <w:docPartBody>
        <w:p>
          <w:r>
            <w:rPr>
              <w:color w:val="808080"/>
            </w:rPr>
            <w:t>单击此处输入文字。</w:t>
          </w:r>
        </w:p>
      </w:docPartBody>
    </w:docPart>
    <w:docPart>
      <w:docPartPr>
        <w:name w:val="{8346022b-d5e7-4292-a5f3-78a110cb0d13}"/>
        <w:style w:val=""/>
        <w:category>
          <w:name w:val="常规"/>
          <w:gallery w:val="placeholder"/>
        </w:category>
        <w:types>
          <w:type w:val="bbPlcHdr"/>
        </w:types>
        <w:behaviors>
          <w:behavior w:val="content"/>
        </w:behaviors>
        <w:description w:val=""/>
        <w:guid w:val="{8346022b-d5e7-4292-a5f3-78a110cb0d13}"/>
      </w:docPartPr>
      <w:docPartBody>
        <w:p>
          <w:r>
            <w:rPr>
              <w:color w:val="808080"/>
            </w:rPr>
            <w:t>单击此处输入文字。</w:t>
          </w:r>
        </w:p>
      </w:docPartBody>
    </w:docPart>
    <w:docPart>
      <w:docPartPr>
        <w:name w:val="{e211efe8-b771-459e-b868-afe33b3e88ca}"/>
        <w:style w:val=""/>
        <w:category>
          <w:name w:val="常规"/>
          <w:gallery w:val="placeholder"/>
        </w:category>
        <w:types>
          <w:type w:val="bbPlcHdr"/>
        </w:types>
        <w:behaviors>
          <w:behavior w:val="content"/>
        </w:behaviors>
        <w:description w:val=""/>
        <w:guid w:val="{e211efe8-b771-459e-b868-afe33b3e88ca}"/>
      </w:docPartPr>
      <w:docPartBody>
        <w:p>
          <w:r>
            <w:rPr>
              <w:color w:val="808080"/>
            </w:rPr>
            <w:t>单击此处输入文字。</w:t>
          </w:r>
        </w:p>
      </w:docPartBody>
    </w:docPart>
    <w:docPart>
      <w:docPartPr>
        <w:name w:val="{61639140-efab-4525-a76c-35cdb00f31d2}"/>
        <w:style w:val=""/>
        <w:category>
          <w:name w:val="常规"/>
          <w:gallery w:val="placeholder"/>
        </w:category>
        <w:types>
          <w:type w:val="bbPlcHdr"/>
        </w:types>
        <w:behaviors>
          <w:behavior w:val="content"/>
        </w:behaviors>
        <w:description w:val=""/>
        <w:guid w:val="{61639140-efab-4525-a76c-35cdb00f31d2}"/>
      </w:docPartPr>
      <w:docPartBody>
        <w:p>
          <w:r>
            <w:rPr>
              <w:color w:val="808080"/>
            </w:rPr>
            <w:t>单击此处输入文字。</w:t>
          </w:r>
        </w:p>
      </w:docPartBody>
    </w:docPart>
    <w:docPart>
      <w:docPartPr>
        <w:name w:val="{ed435419-08b1-4e33-b885-b103a731a3c5}"/>
        <w:style w:val=""/>
        <w:category>
          <w:name w:val="常规"/>
          <w:gallery w:val="placeholder"/>
        </w:category>
        <w:types>
          <w:type w:val="bbPlcHdr"/>
        </w:types>
        <w:behaviors>
          <w:behavior w:val="content"/>
        </w:behaviors>
        <w:description w:val=""/>
        <w:guid w:val="{ed435419-08b1-4e33-b885-b103a731a3c5}"/>
      </w:docPartPr>
      <w:docPartBody>
        <w:p>
          <w:r>
            <w:rPr>
              <w:color w:val="808080"/>
            </w:rPr>
            <w:t>单击此处输入文字。</w:t>
          </w:r>
        </w:p>
      </w:docPartBody>
    </w:docPart>
    <w:docPart>
      <w:docPartPr>
        <w:name w:val="{0873c4e2-e896-497c-bf3b-527c694e3860}"/>
        <w:style w:val=""/>
        <w:category>
          <w:name w:val="常规"/>
          <w:gallery w:val="placeholder"/>
        </w:category>
        <w:types>
          <w:type w:val="bbPlcHdr"/>
        </w:types>
        <w:behaviors>
          <w:behavior w:val="content"/>
        </w:behaviors>
        <w:description w:val=""/>
        <w:guid w:val="{0873c4e2-e896-497c-bf3b-527c694e386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2021-10-26T18:19:00Z</dcterms:created>
  <dc:creator>肩上星</dc:creator>
  <cp:lastModifiedBy>aime</cp:lastModifiedBy>
  <dcterms:modified xsi:type="dcterms:W3CDTF">2021-11-02T00:05:26Z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5DC10D4DE3F946F4857137A78BC71A8A</vt:lpwstr>
  </property>
</Properties>
</file>