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p>
      <w:pPr>
        <w:pStyle w:val="4"/>
        <w:spacing w:line="360" w:lineRule="auto"/>
        <w:ind w:left="0" w:right="236"/>
        <w:rPr>
          <w:rFonts w:hint="eastAsia" w:ascii="华文仿宋" w:hAnsi="华文仿宋" w:eastAsia="华文仿宋" w:cs="华文仿宋"/>
          <w:lang w:val="en-US"/>
        </w:rPr>
      </w:pPr>
      <w:r>
        <w:rPr>
          <w:rFonts w:hint="eastAsia" w:ascii="华文仿宋" w:hAnsi="华文仿宋" w:eastAsia="华文仿宋" w:cs="华文仿宋"/>
          <w:lang w:val="en-US"/>
        </w:rPr>
        <w:t>附件：</w:t>
      </w:r>
    </w:p>
    <w:p>
      <w:pPr>
        <w:pStyle w:val="4"/>
        <w:spacing w:line="360" w:lineRule="auto"/>
        <w:ind w:left="0" w:right="236" w:firstLine="480" w:firstLineChars="200"/>
        <w:rPr>
          <w:rFonts w:hint="eastAsia" w:ascii="华文仿宋" w:hAnsi="华文仿宋" w:eastAsia="华文仿宋" w:cs="华文仿宋"/>
          <w:lang w:val="en-US"/>
        </w:rPr>
      </w:pPr>
      <w:r>
        <w:rPr>
          <w:rFonts w:hint="eastAsia" w:ascii="华文仿宋" w:hAnsi="华文仿宋" w:eastAsia="华文仿宋" w:cs="华文仿宋"/>
          <w:lang w:val="en-US"/>
        </w:rPr>
        <w:t>组别：□重点大学  □地方应用性大学(含职教本科) □高职高专院校</w:t>
      </w:r>
    </w:p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p>
      <w:pPr>
        <w:pStyle w:val="2"/>
        <w:adjustRightInd w:val="0"/>
        <w:spacing w:line="360" w:lineRule="auto"/>
        <w:ind w:left="0" w:right="0"/>
        <w:rPr>
          <w:rFonts w:hint="eastAsia" w:ascii="微软雅黑" w:hAnsi="微软雅黑" w:eastAsia="微软雅黑" w:cs="微软雅黑"/>
          <w:color w:val="000000" w:themeColor="text1"/>
          <w:w w:val="99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0" w:name="_Hlk48292259"/>
      <w:bookmarkStart w:id="1" w:name="_Hlk48292509"/>
    </w:p>
    <w:p>
      <w:pPr>
        <w:pStyle w:val="2"/>
        <w:adjustRightInd w:val="0"/>
        <w:spacing w:line="360" w:lineRule="auto"/>
        <w:ind w:left="0" w:right="0"/>
        <w:rPr>
          <w:rFonts w:hint="eastAsia"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新华思政全国高校优秀课程思政</w:t>
      </w:r>
    </w:p>
    <w:p>
      <w:pPr>
        <w:pStyle w:val="2"/>
        <w:adjustRightInd w:val="0"/>
        <w:spacing w:line="360" w:lineRule="auto"/>
        <w:ind w:left="0" w:right="0"/>
        <w:rPr>
          <w:rFonts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教学内容</w:t>
      </w:r>
      <w:r>
        <w:rPr>
          <w:rFonts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w w:val="99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表</w:t>
      </w:r>
      <w:bookmarkEnd w:id="0"/>
      <w:bookmarkStart w:id="2" w:name="_GoBack"/>
      <w:bookmarkEnd w:id="2"/>
    </w:p>
    <w:bookmarkEnd w:id="1"/>
    <w:p>
      <w:pPr>
        <w:pStyle w:val="2"/>
        <w:spacing w:line="360" w:lineRule="auto"/>
        <w:rPr>
          <w:rFonts w:ascii="微软雅黑" w:hAnsi="微软雅黑" w:eastAsia="微软雅黑" w:cs="微软雅黑"/>
          <w:color w:val="C00000"/>
          <w:w w:val="99"/>
          <w:sz w:val="36"/>
          <w:szCs w:val="36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7773"/>
        </w:tabs>
        <w:spacing w:line="360" w:lineRule="auto"/>
        <w:ind w:left="880" w:leftChars="4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pacing w:val="3"/>
          <w:sz w:val="30"/>
          <w:szCs w:val="30"/>
          <w:lang w:val="en-US"/>
        </w:rPr>
        <w:t>院校名称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spacing w:before="4" w:line="360" w:lineRule="auto"/>
        <w:ind w:left="880" w:leftChars="400"/>
        <w:rPr>
          <w:rFonts w:ascii="Calibri" w:hAnsi="Calibri" w:cs="Times New Roman"/>
          <w:sz w:val="21"/>
        </w:rPr>
      </w:pPr>
    </w:p>
    <w:p>
      <w:pPr>
        <w:spacing w:before="4" w:line="360" w:lineRule="auto"/>
        <w:ind w:left="880" w:leftChars="400"/>
        <w:rPr>
          <w:rFonts w:ascii="Calibri" w:hAnsi="Calibri" w:cs="Times New Roman"/>
          <w:sz w:val="21"/>
        </w:rPr>
      </w:pPr>
    </w:p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p>
      <w:pPr>
        <w:spacing w:line="360" w:lineRule="auto"/>
        <w:jc w:val="center"/>
        <w:rPr>
          <w:rFonts w:ascii="仿宋_GB2312" w:hAnsi="微软雅黑"/>
          <w:b/>
          <w:bCs/>
          <w:kern w:val="36"/>
          <w:sz w:val="28"/>
          <w:szCs w:val="28"/>
          <w:lang w:val="en-US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kern w:val="36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/>
          <w:bCs/>
          <w:kern w:val="36"/>
          <w:sz w:val="32"/>
          <w:szCs w:val="32"/>
          <w:lang w:val="en-US"/>
        </w:rPr>
        <w:t>“新华思政”全国高校优秀课程思政教学内容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kern w:val="36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b/>
          <w:bCs/>
          <w:kern w:val="36"/>
          <w:sz w:val="32"/>
          <w:szCs w:val="32"/>
          <w:lang w:val="en-US"/>
        </w:rPr>
        <w:t xml:space="preserve"> 申报表</w:t>
      </w:r>
    </w:p>
    <w:tbl>
      <w:tblPr>
        <w:tblStyle w:val="7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851"/>
        <w:gridCol w:w="2409"/>
        <w:gridCol w:w="70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申报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院校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信息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院校名称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院校简介</w:t>
            </w:r>
          </w:p>
        </w:tc>
        <w:tc>
          <w:tcPr>
            <w:tcW w:w="60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ind w:firstLine="720" w:firstLineChars="3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6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院校学生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总人数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ind w:firstLine="720" w:firstLineChars="30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申报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负责人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联系方式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通讯</w:t>
            </w:r>
          </w:p>
          <w:p>
            <w:pPr>
              <w:widowControl/>
              <w:autoSpaceDE/>
              <w:autoSpaceDN/>
              <w:jc w:val="both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邮箱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诚信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承诺</w:t>
            </w:r>
          </w:p>
        </w:tc>
        <w:tc>
          <w:tcPr>
            <w:tcW w:w="76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承诺项目组提交的各项信息准确、真实，如有虚假，愿意承担相应责任。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项目负责人签字：</w:t>
            </w: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>授权：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                                                        公章：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学校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审核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学校审核意见：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1、政治审核意见：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 xml:space="preserve">           （确保申请内容的政治方向、价值取向）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2、学术评审意见：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 xml:space="preserve">           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3、支持措施评审意见：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学校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申报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本校已按照申报要求，对申报内容进行了政治性、学术性和支持措施审核。经评审评价，现择优申报。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 xml:space="preserve">     </w:t>
            </w:r>
          </w:p>
          <w:p>
            <w:pPr>
              <w:widowControl/>
              <w:autoSpaceDE/>
              <w:autoSpaceDN/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主管领导签字：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（学校公章或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eastAsia="zh-CN" w:bidi="ar-SA"/>
              </w:rPr>
              <w:t>负责部门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>章）</w:t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lang w:val="en-US" w:bidi="ar-SA"/>
              </w:rPr>
              <w:t xml:space="preserve">       年    月    日</w:t>
            </w:r>
          </w:p>
        </w:tc>
      </w:tr>
    </w:tbl>
    <w:p>
      <w:pPr>
        <w:spacing w:line="360" w:lineRule="auto"/>
        <w:rPr>
          <w:rFonts w:ascii="仿宋_GB2312" w:hAnsi="微软雅黑"/>
          <w:b/>
          <w:bCs/>
          <w:kern w:val="36"/>
          <w:szCs w:val="32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jc w:val="right"/>
      <w:rPr>
        <w:sz w:val="20"/>
        <w:lang w:val="en-US"/>
      </w:rPr>
    </w:pPr>
    <w:r>
      <w:rPr>
        <w:rFonts w:hint="eastAsia"/>
        <w:sz w:val="20"/>
        <w:lang w:val="en-US"/>
      </w:rPr>
      <w:drawing>
        <wp:inline distT="0" distB="0" distL="0" distR="0">
          <wp:extent cx="1061720" cy="4775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872" cy="48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0"/>
        <w:lang w:val="en-US"/>
      </w:rPr>
      <w:t xml:space="preserve"> </w:t>
    </w:r>
  </w:p>
  <w:p>
    <w:pPr>
      <w:pStyle w:val="4"/>
      <w:spacing w:before="0" w:line="14" w:lineRule="auto"/>
      <w:ind w:left="0"/>
      <w:rPr>
        <w:sz w:val="20"/>
        <w:lang w:val="en-US"/>
      </w:rPr>
    </w:pPr>
  </w:p>
  <w:p>
    <w:pPr>
      <w:pStyle w:val="4"/>
      <w:spacing w:before="0" w:line="14" w:lineRule="auto"/>
      <w:ind w:left="0"/>
      <w:rPr>
        <w:sz w:val="20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  <w:r>
      <w:rPr>
        <w:rFonts w:hint="eastAsia" w:ascii="微软雅黑" w:hAnsi="微软雅黑" w:eastAsia="微软雅黑" w:cs="微软雅黑"/>
        <w:lang w:val="en-US"/>
      </w:rPr>
      <w:t xml:space="preserve">           </w:t>
    </w: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rFonts w:ascii="微软雅黑" w:hAnsi="微软雅黑" w:eastAsia="微软雅黑" w:cs="微软雅黑"/>
        <w:lang w:val="en-US"/>
      </w:rPr>
    </w:pPr>
  </w:p>
  <w:p>
    <w:pPr>
      <w:pStyle w:val="4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B7AF3"/>
    <w:rsid w:val="003E3A79"/>
    <w:rsid w:val="004C0085"/>
    <w:rsid w:val="00514760"/>
    <w:rsid w:val="0052264E"/>
    <w:rsid w:val="005D7465"/>
    <w:rsid w:val="00660D84"/>
    <w:rsid w:val="00723010"/>
    <w:rsid w:val="00BF073B"/>
    <w:rsid w:val="00C120C0"/>
    <w:rsid w:val="00D26FF5"/>
    <w:rsid w:val="00D83D52"/>
    <w:rsid w:val="00E03959"/>
    <w:rsid w:val="0443425C"/>
    <w:rsid w:val="0FBB7AF3"/>
    <w:rsid w:val="127A54E9"/>
    <w:rsid w:val="21243C8E"/>
    <w:rsid w:val="280E447F"/>
    <w:rsid w:val="32D52CE7"/>
    <w:rsid w:val="3F50330B"/>
    <w:rsid w:val="50D43042"/>
    <w:rsid w:val="7031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1"/>
    <w:next w:val="1"/>
    <w:qFormat/>
    <w:uiPriority w:val="1"/>
    <w:pPr>
      <w:spacing w:before="5"/>
      <w:ind w:left="120"/>
      <w:outlineLvl w:val="2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3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1"/>
    <w:basedOn w:val="7"/>
    <w:semiHidden/>
    <w:qFormat/>
    <w:uiPriority w:val="0"/>
    <w:pPr>
      <w:spacing w:after="160" w:line="256" w:lineRule="auto"/>
    </w:pPr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1"/>
    <w:pPr>
      <w:spacing w:before="4"/>
      <w:ind w:left="120"/>
    </w:pPr>
  </w:style>
  <w:style w:type="character" w:customStyle="1" w:styleId="12">
    <w:name w:val="页眉 字符"/>
    <w:basedOn w:val="8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393</Characters>
  <Lines>18</Lines>
  <Paragraphs>14</Paragraphs>
  <TotalTime>14</TotalTime>
  <ScaleCrop>false</ScaleCrop>
  <LinksUpToDate>false</LinksUpToDate>
  <CharactersWithSpaces>771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2020-07-17T12:27:00Z</dcterms:created>
  <dc:creator>王朝安</dc:creator>
  <cp:lastModifiedBy>王慧峰</cp:lastModifiedBy>
  <dcterms:modified xsi:type="dcterms:W3CDTF">2020-08-20T06:24:37Z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