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0F492" w14:textId="77777777" w:rsidR="00C1501D" w:rsidRDefault="00C1501D" w:rsidP="002476B6">
      <w:pPr>
        <w:spacing w:line="360" w:lineRule="auto"/>
      </w:pPr>
    </w:p>
    <w:p w14:paraId="4DC9E865" w14:textId="13A5C771" w:rsidR="002476B6" w:rsidRDefault="002476B6" w:rsidP="002476B6">
      <w:pPr>
        <w:spacing w:line="360" w:lineRule="auto"/>
      </w:pPr>
      <w:r>
        <w:rPr>
          <w:rFonts w:hint="eastAsia"/>
        </w:rPr>
        <w:t xml:space="preserve">样例来源：《课程思政教学案例集》 第一辑 江西人民出版社 </w:t>
      </w:r>
    </w:p>
    <w:p w14:paraId="7B2B6545" w14:textId="77777777" w:rsidR="0072095F" w:rsidRDefault="0072095F" w:rsidP="002476B6">
      <w:pPr>
        <w:spacing w:line="360" w:lineRule="auto"/>
      </w:pPr>
    </w:p>
    <w:p w14:paraId="29893A3C" w14:textId="4B7639F4" w:rsidR="0039111F" w:rsidRPr="003B582F" w:rsidRDefault="0039111F" w:rsidP="00744C61">
      <w:pPr>
        <w:spacing w:line="360" w:lineRule="auto"/>
        <w:ind w:firstLineChars="202" w:firstLine="727"/>
        <w:jc w:val="center"/>
        <w:rPr>
          <w:b/>
          <w:bCs/>
          <w:sz w:val="36"/>
          <w:szCs w:val="36"/>
        </w:rPr>
      </w:pPr>
      <w:r w:rsidRPr="003B582F">
        <w:rPr>
          <w:rFonts w:hint="eastAsia"/>
          <w:b/>
          <w:bCs/>
          <w:sz w:val="36"/>
          <w:szCs w:val="36"/>
        </w:rPr>
        <w:t>“经济伦理学”课程</w:t>
      </w:r>
      <w:proofErr w:type="gramStart"/>
      <w:r w:rsidRPr="003B582F">
        <w:rPr>
          <w:rFonts w:hint="eastAsia"/>
          <w:b/>
          <w:bCs/>
          <w:sz w:val="36"/>
          <w:szCs w:val="36"/>
        </w:rPr>
        <w:t>思政教学</w:t>
      </w:r>
      <w:proofErr w:type="gramEnd"/>
      <w:r w:rsidRPr="003B582F">
        <w:rPr>
          <w:rFonts w:hint="eastAsia"/>
          <w:b/>
          <w:bCs/>
          <w:sz w:val="36"/>
          <w:szCs w:val="36"/>
        </w:rPr>
        <w:t>案例</w:t>
      </w:r>
    </w:p>
    <w:p w14:paraId="108BE36C" w14:textId="4C67AD2D" w:rsidR="0039111F" w:rsidRDefault="0039111F" w:rsidP="00744C61">
      <w:pPr>
        <w:spacing w:line="360" w:lineRule="auto"/>
        <w:ind w:firstLineChars="202" w:firstLine="424"/>
        <w:jc w:val="center"/>
      </w:pPr>
      <w:r>
        <w:rPr>
          <w:rFonts w:hint="eastAsia"/>
        </w:rPr>
        <w:t>宁</w:t>
      </w:r>
      <w:r w:rsidR="003B582F">
        <w:rPr>
          <w:rFonts w:hint="eastAsia"/>
        </w:rPr>
        <w:t xml:space="preserve"> </w:t>
      </w:r>
      <w:r w:rsidR="003B582F">
        <w:t xml:space="preserve"> </w:t>
      </w:r>
      <w:r>
        <w:rPr>
          <w:rFonts w:hint="eastAsia"/>
        </w:rPr>
        <w:t>南</w:t>
      </w:r>
    </w:p>
    <w:p w14:paraId="61A04E9E" w14:textId="77777777" w:rsidR="0039111F" w:rsidRPr="00D84717" w:rsidRDefault="0039111F" w:rsidP="00744C61">
      <w:pPr>
        <w:pStyle w:val="1"/>
        <w:ind w:firstLineChars="202" w:firstLine="727"/>
        <w:rPr>
          <w:szCs w:val="36"/>
        </w:rPr>
      </w:pPr>
      <w:r w:rsidRPr="00D84717">
        <w:rPr>
          <w:rFonts w:hint="eastAsia"/>
          <w:szCs w:val="36"/>
        </w:rPr>
        <w:t>课程信息</w:t>
      </w:r>
    </w:p>
    <w:p w14:paraId="5DF4FFEE" w14:textId="4B7F8C03" w:rsidR="0039111F" w:rsidRPr="00D84717" w:rsidRDefault="00D84717" w:rsidP="00744C61">
      <w:pPr>
        <w:pStyle w:val="2"/>
        <w:ind w:firstLineChars="202" w:firstLine="647"/>
      </w:pPr>
      <w:r w:rsidRPr="00D84717">
        <w:rPr>
          <w:rFonts w:hint="eastAsia"/>
        </w:rPr>
        <w:t>一、</w:t>
      </w:r>
      <w:r w:rsidR="0039111F" w:rsidRPr="00D84717">
        <w:rPr>
          <w:rFonts w:hint="eastAsia"/>
        </w:rPr>
        <w:t>课程简介</w:t>
      </w:r>
    </w:p>
    <w:p w14:paraId="73B6BAB7" w14:textId="4AD90BF1" w:rsidR="0039111F" w:rsidRDefault="00744C61" w:rsidP="00744C61">
      <w:pPr>
        <w:spacing w:line="360" w:lineRule="auto"/>
        <w:ind w:firstLineChars="202" w:firstLine="424"/>
      </w:pPr>
      <w:r>
        <w:rPr>
          <w:rFonts w:hint="eastAsia"/>
        </w:rPr>
        <w:t>经</w:t>
      </w:r>
      <w:r w:rsidR="0039111F">
        <w:rPr>
          <w:rFonts w:hint="eastAsia"/>
        </w:rPr>
        <w:t>济伦理学研究的对象是与经济活动相关的伦理问题，是运用伦理学的基本理论探讨社会经济领域中的道德问题，属于经济学与伦理学的交叉学科。经济伦理学兴起于</w:t>
      </w:r>
      <w:r w:rsidR="0039111F">
        <w:t>20</w:t>
      </w:r>
      <w:r w:rsidR="0039111F">
        <w:rPr>
          <w:rFonts w:hint="eastAsia"/>
        </w:rPr>
        <w:t>世纪</w:t>
      </w:r>
      <w:r w:rsidR="0039111F">
        <w:t>70年代的美国,</w:t>
      </w:r>
      <w:proofErr w:type="gramStart"/>
      <w:r w:rsidR="0039111F">
        <w:t>9</w:t>
      </w:r>
      <w:proofErr w:type="gramEnd"/>
      <w:r w:rsidR="0039111F">
        <w:t>年代在发达国家的商学院盛行，我国也开始了以“经济伦理学”这</w:t>
      </w:r>
      <w:r w:rsidR="0039111F">
        <w:rPr>
          <w:rFonts w:hint="eastAsia"/>
        </w:rPr>
        <w:t>一学科名称的学术研究。作为一门应用伦理学学科，它的任务是根据规范伦理学的道德原理对经济活动中</w:t>
      </w:r>
      <w:r>
        <w:rPr>
          <w:rFonts w:hint="eastAsia"/>
        </w:rPr>
        <w:t>的</w:t>
      </w:r>
      <w:r w:rsidR="0039111F">
        <w:rPr>
          <w:rFonts w:hint="eastAsia"/>
        </w:rPr>
        <w:t>经济管理和经济活动进行道德评价和伦理批判，以健全和维护经济活动秩序、使经济活动更加公平与有效</w:t>
      </w:r>
      <w:r>
        <w:rPr>
          <w:rFonts w:hint="eastAsia"/>
        </w:rPr>
        <w:t>。</w:t>
      </w:r>
    </w:p>
    <w:p w14:paraId="4425E5CF" w14:textId="7FE1FBFF" w:rsidR="0039111F" w:rsidRDefault="00D84717" w:rsidP="00744C61">
      <w:pPr>
        <w:pStyle w:val="2"/>
        <w:ind w:firstLineChars="202" w:firstLine="647"/>
      </w:pPr>
      <w:r>
        <w:rPr>
          <w:rFonts w:hint="eastAsia"/>
        </w:rPr>
        <w:t>二、</w:t>
      </w:r>
      <w:r w:rsidR="0039111F">
        <w:rPr>
          <w:rFonts w:hint="eastAsia"/>
        </w:rPr>
        <w:t>教学目标</w:t>
      </w:r>
    </w:p>
    <w:p w14:paraId="10D0E676" w14:textId="0F1A3C50" w:rsidR="002501FA" w:rsidRDefault="0039111F" w:rsidP="00744C61">
      <w:pPr>
        <w:spacing w:line="360" w:lineRule="auto"/>
        <w:ind w:firstLineChars="202" w:firstLine="424"/>
      </w:pPr>
      <w:r>
        <w:rPr>
          <w:rFonts w:hint="eastAsia"/>
        </w:rPr>
        <w:t>本课程从伦理学角度对经济学进行价值介入与导向，力求引导学生透过经济活动表象，把握经济伦理道德的基本理念对社会经济领域影响的重要意义，尤其是通过对义利观、社会责任伦理、生产伦理、交换伦理分配伦理、消费伦理广告伦理等领域的阐述，培养学生塑造健全的</w:t>
      </w:r>
      <w:proofErr w:type="gramStart"/>
      <w:r>
        <w:rPr>
          <w:rFonts w:hint="eastAsia"/>
        </w:rPr>
        <w:t>经济人</w:t>
      </w:r>
      <w:proofErr w:type="gramEnd"/>
      <w:r>
        <w:rPr>
          <w:rFonts w:hint="eastAsia"/>
        </w:rPr>
        <w:t>格，完善自我，有利于促进社会主义市场经济的健康发展。</w:t>
      </w:r>
    </w:p>
    <w:p w14:paraId="5D0A03E7" w14:textId="36842A5F" w:rsidR="00D84717" w:rsidRDefault="00D84717" w:rsidP="00744C61">
      <w:pPr>
        <w:pStyle w:val="1"/>
        <w:ind w:firstLineChars="202" w:firstLine="727"/>
      </w:pPr>
      <w:r>
        <w:rPr>
          <w:rFonts w:hint="eastAsia"/>
        </w:rPr>
        <w:t>案例一</w:t>
      </w:r>
    </w:p>
    <w:p w14:paraId="16C1E050" w14:textId="77777777" w:rsidR="0039111F" w:rsidRPr="00744C61" w:rsidRDefault="0039111F" w:rsidP="00744C61">
      <w:pPr>
        <w:spacing w:line="360" w:lineRule="auto"/>
        <w:ind w:firstLineChars="202" w:firstLine="444"/>
        <w:rPr>
          <w:b/>
          <w:bCs/>
          <w:sz w:val="22"/>
          <w:szCs w:val="24"/>
        </w:rPr>
      </w:pPr>
      <w:r w:rsidRPr="00744C61">
        <w:rPr>
          <w:rFonts w:hint="eastAsia"/>
          <w:b/>
          <w:bCs/>
          <w:sz w:val="22"/>
          <w:szCs w:val="24"/>
        </w:rPr>
        <w:t>诚信守义：以乔致庸为代表的晋商德性主义经济伦理思想</w:t>
      </w:r>
    </w:p>
    <w:p w14:paraId="26C72392" w14:textId="2F3611DC" w:rsidR="0039111F" w:rsidRDefault="00744C61" w:rsidP="00744C61">
      <w:pPr>
        <w:pStyle w:val="2"/>
        <w:ind w:firstLineChars="202" w:firstLine="647"/>
      </w:pPr>
      <w:r>
        <w:rPr>
          <w:rFonts w:hint="eastAsia"/>
        </w:rPr>
        <w:lastRenderedPageBreak/>
        <w:t>一、</w:t>
      </w:r>
      <w:r w:rsidR="0039111F">
        <w:rPr>
          <w:rFonts w:hint="eastAsia"/>
        </w:rPr>
        <w:t>案例</w:t>
      </w:r>
      <w:r w:rsidR="0039111F">
        <w:t>(材料)简介</w:t>
      </w:r>
    </w:p>
    <w:p w14:paraId="6C05375A" w14:textId="761A3CA1" w:rsidR="00744C61" w:rsidRDefault="0039111F" w:rsidP="00744C61">
      <w:pPr>
        <w:spacing w:line="360" w:lineRule="auto"/>
        <w:ind w:firstLineChars="202" w:firstLine="424"/>
      </w:pPr>
      <w:r>
        <w:t>2006年2月，电视连续剧《乔家大院》在中央电视台一套热播，引发了全国</w:t>
      </w:r>
      <w:r w:rsidR="0072095F">
        <w:rPr>
          <w:rFonts w:hint="eastAsia"/>
        </w:rPr>
        <w:t>范围</w:t>
      </w:r>
      <w:r>
        <w:t>的</w:t>
      </w:r>
      <w:r w:rsidR="0072095F">
        <w:rPr>
          <w:rFonts w:hint="eastAsia"/>
        </w:rPr>
        <w:t>“晋</w:t>
      </w:r>
      <w:r>
        <w:rPr>
          <w:rFonts w:hint="eastAsia"/>
        </w:rPr>
        <w:t>商热”，也</w:t>
      </w:r>
      <w:proofErr w:type="gramStart"/>
      <w:r>
        <w:rPr>
          <w:rFonts w:hint="eastAsia"/>
        </w:rPr>
        <w:t>让乔致庸</w:t>
      </w:r>
      <w:proofErr w:type="gramEnd"/>
      <w:r w:rsidR="0072095F">
        <w:rPr>
          <w:rFonts w:hint="eastAsia"/>
        </w:rPr>
        <w:t>——</w:t>
      </w:r>
      <w:r>
        <w:rPr>
          <w:rFonts w:hint="eastAsia"/>
        </w:rPr>
        <w:t>这个山西商人的代表人物走进了人们的视野</w:t>
      </w:r>
      <w:r w:rsidR="00744C61">
        <w:rPr>
          <w:rFonts w:hint="eastAsia"/>
        </w:rPr>
        <w:t>。</w:t>
      </w:r>
    </w:p>
    <w:p w14:paraId="393FE50E" w14:textId="1FA6DD3C" w:rsidR="00744C61" w:rsidRDefault="00744C61" w:rsidP="00744C61">
      <w:pPr>
        <w:spacing w:line="360" w:lineRule="auto"/>
        <w:ind w:firstLineChars="202" w:firstLine="424"/>
      </w:pPr>
      <w:proofErr w:type="gramStart"/>
      <w:r>
        <w:rPr>
          <w:rFonts w:hint="eastAsia"/>
        </w:rPr>
        <w:t>乔致庸</w:t>
      </w:r>
      <w:proofErr w:type="gramEnd"/>
      <w:r w:rsidR="0039111F">
        <w:rPr>
          <w:rFonts w:hint="eastAsia"/>
        </w:rPr>
        <w:t>是乔家的第三代传人，他幼年丧母，十岁丧父，由其兄</w:t>
      </w:r>
      <w:proofErr w:type="gramStart"/>
      <w:r w:rsidR="0039111F">
        <w:rPr>
          <w:rFonts w:hint="eastAsia"/>
        </w:rPr>
        <w:t>疫</w:t>
      </w:r>
      <w:proofErr w:type="gramEnd"/>
      <w:r w:rsidR="0039111F">
        <w:rPr>
          <w:rFonts w:hint="eastAsia"/>
        </w:rPr>
        <w:t>抚育。他天资</w:t>
      </w:r>
      <w:r w:rsidR="0072095F">
        <w:rPr>
          <w:rFonts w:hint="eastAsia"/>
        </w:rPr>
        <w:t>聪颖，年</w:t>
      </w:r>
      <w:r w:rsidR="0039111F">
        <w:rPr>
          <w:rFonts w:hint="eastAsia"/>
        </w:rPr>
        <w:t>纪轻轻便一举考中了秀才，立志欲以“儒术昌门阀”，但因兄长英年早逝，家业无人</w:t>
      </w:r>
      <w:r w:rsidR="0072095F">
        <w:rPr>
          <w:rFonts w:hint="eastAsia"/>
        </w:rPr>
        <w:t>主持</w:t>
      </w:r>
      <w:r w:rsidR="0039111F">
        <w:rPr>
          <w:rFonts w:hint="eastAsia"/>
        </w:rPr>
        <w:t>，只好弃文从商，继承父兄遗业。正是</w:t>
      </w:r>
      <w:proofErr w:type="gramStart"/>
      <w:r w:rsidR="0039111F">
        <w:rPr>
          <w:rFonts w:hint="eastAsia"/>
        </w:rPr>
        <w:t>乔致庸</w:t>
      </w:r>
      <w:proofErr w:type="gramEnd"/>
      <w:r w:rsidR="0039111F">
        <w:rPr>
          <w:rFonts w:hint="eastAsia"/>
        </w:rPr>
        <w:t>这一看似</w:t>
      </w:r>
      <w:r w:rsidR="0072095F">
        <w:rPr>
          <w:rFonts w:hint="eastAsia"/>
        </w:rPr>
        <w:t>非</w:t>
      </w:r>
      <w:r w:rsidR="0039111F">
        <w:rPr>
          <w:rFonts w:hint="eastAsia"/>
        </w:rPr>
        <w:t>心所愿的弃文从商，却开启了</w:t>
      </w:r>
      <w:r w:rsidR="0072095F">
        <w:rPr>
          <w:rFonts w:hint="eastAsia"/>
        </w:rPr>
        <w:t>乔</w:t>
      </w:r>
      <w:r w:rsidR="0039111F">
        <w:rPr>
          <w:rFonts w:hint="eastAsia"/>
        </w:rPr>
        <w:t>家</w:t>
      </w:r>
      <w:r w:rsidR="0039111F">
        <w:t>200年的兴旺发达，成为山西晋商杰出的代表人物，在他身上也折射出中国辉煌灿</w:t>
      </w:r>
      <w:r w:rsidR="0039111F">
        <w:rPr>
          <w:rFonts w:hint="eastAsia"/>
        </w:rPr>
        <w:t>烂的晋商文化</w:t>
      </w:r>
      <w:r>
        <w:rPr>
          <w:rFonts w:hint="eastAsia"/>
        </w:rPr>
        <w:t>。</w:t>
      </w:r>
    </w:p>
    <w:p w14:paraId="0A53A3E9" w14:textId="40FE1D88" w:rsidR="0039111F" w:rsidRDefault="0039111F" w:rsidP="00744C61">
      <w:pPr>
        <w:spacing w:line="360" w:lineRule="auto"/>
        <w:ind w:firstLineChars="202" w:firstLine="424"/>
      </w:pPr>
      <w:proofErr w:type="gramStart"/>
      <w:r>
        <w:rPr>
          <w:rFonts w:hint="eastAsia"/>
        </w:rPr>
        <w:t>乔致庸</w:t>
      </w:r>
      <w:proofErr w:type="gramEnd"/>
      <w:r>
        <w:rPr>
          <w:rFonts w:hint="eastAsia"/>
        </w:rPr>
        <w:t>经商既有雄才大略，又多谋善断，是</w:t>
      </w:r>
      <w:proofErr w:type="gramStart"/>
      <w:r>
        <w:rPr>
          <w:rFonts w:hint="eastAsia"/>
        </w:rPr>
        <w:t>位商场</w:t>
      </w:r>
      <w:proofErr w:type="gramEnd"/>
      <w:r>
        <w:rPr>
          <w:rFonts w:hint="eastAsia"/>
        </w:rPr>
        <w:t>高手。光绪十年</w:t>
      </w:r>
      <w:r>
        <w:t>(1884)，他</w:t>
      </w:r>
      <w:r w:rsidR="0072095F">
        <w:rPr>
          <w:rFonts w:hint="eastAsia"/>
        </w:rPr>
        <w:t>适</w:t>
      </w:r>
      <w:r>
        <w:t>应时</w:t>
      </w:r>
      <w:r>
        <w:rPr>
          <w:rFonts w:hint="eastAsia"/>
        </w:rPr>
        <w:t>代发展要求，创立了汇通天下的大德通、大德</w:t>
      </w:r>
      <w:proofErr w:type="gramStart"/>
      <w:r>
        <w:rPr>
          <w:rFonts w:hint="eastAsia"/>
        </w:rPr>
        <w:t>恒</w:t>
      </w:r>
      <w:proofErr w:type="gramEnd"/>
      <w:r>
        <w:rPr>
          <w:rFonts w:hint="eastAsia"/>
        </w:rPr>
        <w:t>票号。在他的经营下，乔氏商业遍及全国各大商埠及水陆码头，业务繁荣，财多势旺，成为商场巨贾。至清末，乔氏家族已经在中国各地有票号、钱庄、当铺、粮店</w:t>
      </w:r>
      <w:r>
        <w:t>200多处，资产达到数</w:t>
      </w:r>
      <w:proofErr w:type="gramStart"/>
      <w:r>
        <w:t>千万两</w:t>
      </w:r>
      <w:proofErr w:type="gramEnd"/>
      <w:r>
        <w:t>白银。</w:t>
      </w:r>
    </w:p>
    <w:p w14:paraId="749091FA" w14:textId="01433D0A" w:rsidR="0039111F" w:rsidRDefault="0039111F" w:rsidP="00744C61">
      <w:pPr>
        <w:spacing w:line="360" w:lineRule="auto"/>
        <w:ind w:firstLineChars="202" w:firstLine="424"/>
      </w:pPr>
      <w:r>
        <w:rPr>
          <w:rFonts w:hint="eastAsia"/>
        </w:rPr>
        <w:t>乔家复字号的祖训是：义、信、利。这三个字排在第一的</w:t>
      </w:r>
      <w:proofErr w:type="gramStart"/>
      <w:r>
        <w:rPr>
          <w:rFonts w:hint="eastAsia"/>
        </w:rPr>
        <w:t>不是利</w:t>
      </w:r>
      <w:proofErr w:type="gramEnd"/>
      <w:r>
        <w:rPr>
          <w:rFonts w:hint="eastAsia"/>
        </w:rPr>
        <w:t>而是义；排第二的是信，做生意要讲诚信，</w:t>
      </w:r>
      <w:proofErr w:type="gramStart"/>
      <w:r>
        <w:rPr>
          <w:rFonts w:hint="eastAsia"/>
        </w:rPr>
        <w:t>利只能</w:t>
      </w:r>
      <w:proofErr w:type="gramEnd"/>
      <w:r>
        <w:rPr>
          <w:rFonts w:hint="eastAsia"/>
        </w:rPr>
        <w:t>排到第三位。乔致庸常说：“造物所忌者巧，万物相感以诚</w:t>
      </w:r>
      <w:r w:rsidR="00744C61">
        <w:rPr>
          <w:rFonts w:hint="eastAsia"/>
        </w:rPr>
        <w:t>。</w:t>
      </w:r>
      <w:r>
        <w:rPr>
          <w:rFonts w:hint="eastAsia"/>
        </w:rPr>
        <w:t>不管是什么人都会只信任诚信待人的人，说到做到的人，童叟无欺的人。”乔致庸以儒术指导商业经营，他执掌家业时，“在中堂”事业突飞猛进，家资千万，起先是“复字号”称雄包头，因此有“先有复盛公，后有包头城”之说。接着有大德通、</w:t>
      </w:r>
      <w:proofErr w:type="gramStart"/>
      <w:r>
        <w:rPr>
          <w:rFonts w:hint="eastAsia"/>
        </w:rPr>
        <w:t>大德恒两大</w:t>
      </w:r>
      <w:proofErr w:type="gramEnd"/>
      <w:r>
        <w:rPr>
          <w:rFonts w:hint="eastAsia"/>
        </w:rPr>
        <w:t>票号活跃全国各大商埠及水陆码头，他成为殷实家财真正的莫基人，财势跻身全省富户前列。</w:t>
      </w:r>
    </w:p>
    <w:p w14:paraId="42ED972D" w14:textId="7E629AC3" w:rsidR="0039111F" w:rsidRDefault="0039111F" w:rsidP="00744C61">
      <w:pPr>
        <w:spacing w:line="360" w:lineRule="auto"/>
        <w:ind w:firstLineChars="202" w:firstLine="424"/>
      </w:pPr>
      <w:proofErr w:type="gramStart"/>
      <w:r>
        <w:rPr>
          <w:rFonts w:hint="eastAsia"/>
        </w:rPr>
        <w:t>乔致庸</w:t>
      </w:r>
      <w:proofErr w:type="gramEnd"/>
      <w:r>
        <w:rPr>
          <w:rFonts w:hint="eastAsia"/>
        </w:rPr>
        <w:t>走遍天下，根据发展变化的需要不断创新自己的经营方式，拓展</w:t>
      </w:r>
      <w:proofErr w:type="gramStart"/>
      <w:r>
        <w:rPr>
          <w:rFonts w:hint="eastAsia"/>
        </w:rPr>
        <w:t>自已</w:t>
      </w:r>
      <w:proofErr w:type="gramEnd"/>
      <w:r>
        <w:rPr>
          <w:rFonts w:hint="eastAsia"/>
        </w:rPr>
        <w:t>的经营范围，但绝不唯利是图。“求木之长者，必固其根本；欲流之远者，必</w:t>
      </w:r>
      <w:proofErr w:type="gramStart"/>
      <w:r w:rsidR="003852A8">
        <w:rPr>
          <w:rFonts w:hint="eastAsia"/>
        </w:rPr>
        <w:t>浚</w:t>
      </w:r>
      <w:proofErr w:type="gramEnd"/>
      <w:r>
        <w:rPr>
          <w:rFonts w:hint="eastAsia"/>
        </w:rPr>
        <w:t>其泉源。”对于经商的乔家人来说，“本”和“源”的内涵是正确的义利观指导下的正当商业活动和商场竞争，就是古代圣人标榜的“君子爱财，取之有道”。他们在汇通天下、货通南北的商业贸易中</w:t>
      </w:r>
      <w:r w:rsidR="003852A8">
        <w:rPr>
          <w:rFonts w:hint="eastAsia"/>
        </w:rPr>
        <w:t>挥洒</w:t>
      </w:r>
      <w:r>
        <w:rPr>
          <w:rFonts w:hint="eastAsia"/>
        </w:rPr>
        <w:t>出一种令人钦佩的人格精神。正是靠这种</w:t>
      </w:r>
      <w:r w:rsidR="003852A8">
        <w:rPr>
          <w:rFonts w:hint="eastAsia"/>
        </w:rPr>
        <w:t>厚</w:t>
      </w:r>
      <w:r>
        <w:rPr>
          <w:rFonts w:hint="eastAsia"/>
        </w:rPr>
        <w:t>德载物的商魂，乔家才最终确立了执全国金融牛耳的地位，实现“纵横天下五百年，跨越欧亚九万里”的宏伟目标。</w:t>
      </w:r>
    </w:p>
    <w:p w14:paraId="1B8F0BD8" w14:textId="5675632A" w:rsidR="0039111F" w:rsidRDefault="0039111F" w:rsidP="00744C61">
      <w:pPr>
        <w:spacing w:line="360" w:lineRule="auto"/>
        <w:ind w:firstLineChars="202" w:firstLine="424"/>
      </w:pPr>
      <w:r>
        <w:rPr>
          <w:rFonts w:hint="eastAsia"/>
        </w:rPr>
        <w:t>除此之外，他大力整顿店铺管理方式，</w:t>
      </w:r>
      <w:proofErr w:type="gramStart"/>
      <w:r>
        <w:rPr>
          <w:rFonts w:hint="eastAsia"/>
        </w:rPr>
        <w:t>选资任</w:t>
      </w:r>
      <w:proofErr w:type="gramEnd"/>
      <w:r>
        <w:rPr>
          <w:rFonts w:hint="eastAsia"/>
        </w:rPr>
        <w:t>能，建立新的店规。不仅使顾客享受到诚信的服务，还充分发挥了每个店员的优势，使他们各司其职，各尽其力，以</w:t>
      </w:r>
      <w:proofErr w:type="gramStart"/>
      <w:r>
        <w:rPr>
          <w:rFonts w:hint="eastAsia"/>
        </w:rPr>
        <w:t>劳</w:t>
      </w:r>
      <w:proofErr w:type="gramEnd"/>
      <w:r>
        <w:rPr>
          <w:rFonts w:hint="eastAsia"/>
        </w:rPr>
        <w:t>获益，充满了人性化，将大信义付诸行动中。他的大信义渐渐地打动</w:t>
      </w:r>
      <w:proofErr w:type="gramStart"/>
      <w:r>
        <w:rPr>
          <w:rFonts w:hint="eastAsia"/>
        </w:rPr>
        <w:t>其他晋</w:t>
      </w:r>
      <w:proofErr w:type="gramEnd"/>
      <w:r>
        <w:rPr>
          <w:rFonts w:hint="eastAsia"/>
        </w:rPr>
        <w:t>商，“山西第一</w:t>
      </w:r>
      <w:r w:rsidR="003852A8">
        <w:rPr>
          <w:rFonts w:hint="eastAsia"/>
        </w:rPr>
        <w:t>扣”的陆</w:t>
      </w:r>
      <w:r>
        <w:rPr>
          <w:rFonts w:hint="eastAsia"/>
        </w:rPr>
        <w:t>老</w:t>
      </w:r>
      <w:r w:rsidR="003852A8">
        <w:rPr>
          <w:rFonts w:hint="eastAsia"/>
        </w:rPr>
        <w:t>爷</w:t>
      </w:r>
      <w:r>
        <w:rPr>
          <w:rFonts w:hint="eastAsia"/>
        </w:rPr>
        <w:t>不</w:t>
      </w:r>
      <w:r w:rsidR="003852A8">
        <w:rPr>
          <w:rFonts w:hint="eastAsia"/>
        </w:rPr>
        <w:t>惜</w:t>
      </w:r>
      <w:r>
        <w:rPr>
          <w:rFonts w:hint="eastAsia"/>
        </w:rPr>
        <w:t>重</w:t>
      </w:r>
      <w:r w:rsidR="003852A8">
        <w:rPr>
          <w:rFonts w:hint="eastAsia"/>
        </w:rPr>
        <w:t>金帮助</w:t>
      </w:r>
      <w:proofErr w:type="gramStart"/>
      <w:r w:rsidR="003852A8">
        <w:rPr>
          <w:rFonts w:hint="eastAsia"/>
        </w:rPr>
        <w:t>乔致庸</w:t>
      </w:r>
      <w:proofErr w:type="gramEnd"/>
      <w:r>
        <w:rPr>
          <w:rFonts w:hint="eastAsia"/>
        </w:rPr>
        <w:t>行大</w:t>
      </w:r>
      <w:r w:rsidR="003852A8">
        <w:rPr>
          <w:rFonts w:hint="eastAsia"/>
        </w:rPr>
        <w:t>义</w:t>
      </w:r>
      <w:r>
        <w:rPr>
          <w:rFonts w:hint="eastAsia"/>
        </w:rPr>
        <w:t>，</w:t>
      </w:r>
      <w:r w:rsidR="003852A8">
        <w:rPr>
          <w:rFonts w:hint="eastAsia"/>
        </w:rPr>
        <w:t>邱掌柜</w:t>
      </w:r>
      <w:r>
        <w:rPr>
          <w:rFonts w:hint="eastAsia"/>
        </w:rPr>
        <w:t>本是他的死，在乔陷入</w:t>
      </w:r>
      <w:r w:rsidR="003852A8">
        <w:rPr>
          <w:rFonts w:hint="eastAsia"/>
        </w:rPr>
        <w:t>困</w:t>
      </w:r>
      <w:r>
        <w:rPr>
          <w:rFonts w:hint="eastAsia"/>
        </w:rPr>
        <w:t>境之时</w:t>
      </w:r>
      <w:r w:rsidR="00744C61">
        <w:rPr>
          <w:rFonts w:hint="eastAsia"/>
        </w:rPr>
        <w:t>伸出援助之</w:t>
      </w:r>
      <w:r>
        <w:rPr>
          <w:rFonts w:hint="eastAsia"/>
        </w:rPr>
        <w:t>手。最让人感动的是在家门口接济灾民，真正做到了“不以善小而不为”，他的大信</w:t>
      </w:r>
      <w:r w:rsidR="003852A8">
        <w:rPr>
          <w:rFonts w:hint="eastAsia"/>
        </w:rPr>
        <w:t>义范</w:t>
      </w:r>
      <w:r>
        <w:rPr>
          <w:rFonts w:hint="eastAsia"/>
        </w:rPr>
        <w:t>围之广让人惊叹</w:t>
      </w:r>
      <w:r w:rsidR="00744C61">
        <w:rPr>
          <w:rFonts w:hint="eastAsia"/>
        </w:rPr>
        <w:t>。</w:t>
      </w:r>
    </w:p>
    <w:p w14:paraId="59C611EB" w14:textId="77777777" w:rsidR="0039111F" w:rsidRDefault="0039111F" w:rsidP="00744C61">
      <w:pPr>
        <w:spacing w:line="360" w:lineRule="auto"/>
        <w:ind w:firstLineChars="202" w:firstLine="424"/>
      </w:pPr>
      <w:r>
        <w:rPr>
          <w:rFonts w:hint="eastAsia"/>
        </w:rPr>
        <w:t>资料来源</w:t>
      </w:r>
    </w:p>
    <w:p w14:paraId="1EAA43E8" w14:textId="6DE3A4CF" w:rsidR="0039111F" w:rsidRDefault="003852A8" w:rsidP="00744C61">
      <w:pPr>
        <w:spacing w:line="360" w:lineRule="auto"/>
        <w:ind w:firstLineChars="202" w:firstLine="424"/>
      </w:pPr>
      <w:r>
        <w:rPr>
          <w:rFonts w:hint="eastAsia"/>
        </w:rPr>
        <w:lastRenderedPageBreak/>
        <w:t>[</w:t>
      </w:r>
      <w:r>
        <w:t>1]</w:t>
      </w:r>
      <w:r w:rsidR="0039111F">
        <w:t>玉丽超</w:t>
      </w:r>
      <w:r w:rsidR="00744C61">
        <w:rPr>
          <w:rFonts w:hint="eastAsia"/>
        </w:rPr>
        <w:t>，</w:t>
      </w:r>
      <w:r w:rsidR="0039111F">
        <w:t>《</w:t>
      </w:r>
      <w:r>
        <w:rPr>
          <w:rFonts w:hint="eastAsia"/>
        </w:rPr>
        <w:t>乔</w:t>
      </w:r>
      <w:r w:rsidR="0039111F">
        <w:t>家大院》中的“大格局”与</w:t>
      </w:r>
      <w:proofErr w:type="gramStart"/>
      <w:r w:rsidR="0039111F">
        <w:t>“</w:t>
      </w:r>
      <w:proofErr w:type="gramEnd"/>
      <w:r w:rsidR="0039111F">
        <w:t>大信义“[J]。文化创新比较研究,2017(5)</w:t>
      </w:r>
      <w:r>
        <w:rPr>
          <w:rFonts w:hint="eastAsia"/>
        </w:rPr>
        <w:t>.</w:t>
      </w:r>
    </w:p>
    <w:p w14:paraId="04FBE577" w14:textId="73451D12" w:rsidR="0039111F" w:rsidRPr="00744C61" w:rsidRDefault="003852A8" w:rsidP="00744C61">
      <w:pPr>
        <w:spacing w:line="360" w:lineRule="auto"/>
        <w:ind w:firstLineChars="202" w:firstLine="424"/>
      </w:pPr>
      <w:r>
        <w:t>[2]</w:t>
      </w:r>
      <w:proofErr w:type="gramStart"/>
      <w:r w:rsidR="00744C61">
        <w:rPr>
          <w:rFonts w:hint="eastAsia"/>
        </w:rPr>
        <w:t>池永</w:t>
      </w:r>
      <w:r w:rsidR="0039111F">
        <w:t>文</w:t>
      </w:r>
      <w:proofErr w:type="gramEnd"/>
      <w:r w:rsidR="00744C61">
        <w:rPr>
          <w:rFonts w:hint="eastAsia"/>
        </w:rPr>
        <w:t>.演绎出</w:t>
      </w:r>
      <w:r w:rsidR="0039111F">
        <w:t>诚信为本</w:t>
      </w:r>
      <w:r>
        <w:rPr>
          <w:rFonts w:hint="eastAsia"/>
        </w:rPr>
        <w:t>、</w:t>
      </w:r>
      <w:r w:rsidR="0039111F">
        <w:t>以义制利的商魂精髓[</w:t>
      </w:r>
      <w:r w:rsidR="00744C61">
        <w:t>J]</w:t>
      </w:r>
      <w:r w:rsidR="0039111F">
        <w:t>，名作欣赏,200</w:t>
      </w:r>
      <w:r w:rsidR="00744C61">
        <w:t>8</w:t>
      </w:r>
      <w:r w:rsidR="0039111F">
        <w:t>(5</w:t>
      </w:r>
      <w:r w:rsidR="00744C61">
        <w:rPr>
          <w:rFonts w:hint="eastAsia"/>
        </w:rPr>
        <w:t>)</w:t>
      </w:r>
      <w:r>
        <w:rPr>
          <w:rFonts w:hint="eastAsia"/>
        </w:rPr>
        <w:t>.</w:t>
      </w:r>
    </w:p>
    <w:p w14:paraId="4E9EB2F6" w14:textId="77777777" w:rsidR="0039111F" w:rsidRDefault="0039111F" w:rsidP="00744C61">
      <w:pPr>
        <w:pStyle w:val="2"/>
      </w:pPr>
      <w:r>
        <w:rPr>
          <w:rFonts w:hint="eastAsia"/>
        </w:rPr>
        <w:t>二、案例</w:t>
      </w:r>
      <w:r>
        <w:t>(材料)点评</w:t>
      </w:r>
    </w:p>
    <w:p w14:paraId="39447211" w14:textId="5207564F" w:rsidR="0039111F" w:rsidRDefault="0039111F" w:rsidP="00744C61">
      <w:pPr>
        <w:spacing w:line="360" w:lineRule="auto"/>
        <w:ind w:firstLineChars="202" w:firstLine="424"/>
      </w:pPr>
      <w:r>
        <w:t>(</w:t>
      </w:r>
      <w:proofErr w:type="gramStart"/>
      <w:r w:rsidR="00744C61">
        <w:rPr>
          <w:rFonts w:hint="eastAsia"/>
        </w:rPr>
        <w:t>一</w:t>
      </w:r>
      <w:proofErr w:type="gramEnd"/>
      <w:r>
        <w:t>)适用范围</w:t>
      </w:r>
    </w:p>
    <w:p w14:paraId="11D8C2D5" w14:textId="27F8794A" w:rsidR="0039111F" w:rsidRDefault="0039111F" w:rsidP="00744C61">
      <w:pPr>
        <w:spacing w:line="360" w:lineRule="auto"/>
        <w:ind w:firstLineChars="202" w:firstLine="424"/>
      </w:pPr>
      <w:r>
        <w:rPr>
          <w:rFonts w:hint="eastAsia"/>
        </w:rPr>
        <w:t>本案例适用于经济学、管理类专业“经济伦理学”课程</w:t>
      </w:r>
      <w:r w:rsidR="00744C61">
        <w:rPr>
          <w:rFonts w:hint="eastAsia"/>
        </w:rPr>
        <w:t>。</w:t>
      </w:r>
    </w:p>
    <w:p w14:paraId="43B711E3" w14:textId="77777777" w:rsidR="0039111F" w:rsidRDefault="0039111F" w:rsidP="00744C61">
      <w:pPr>
        <w:spacing w:line="360" w:lineRule="auto"/>
        <w:ind w:firstLineChars="202" w:firstLine="424"/>
      </w:pPr>
      <w:r>
        <w:t>(二)</w:t>
      </w:r>
      <w:proofErr w:type="gramStart"/>
      <w:r>
        <w:t>思政元素</w:t>
      </w:r>
      <w:proofErr w:type="gramEnd"/>
    </w:p>
    <w:p w14:paraId="3C417940" w14:textId="73A054AE" w:rsidR="0039111F" w:rsidRDefault="0039111F" w:rsidP="00744C61">
      <w:pPr>
        <w:spacing w:line="360" w:lineRule="auto"/>
        <w:ind w:firstLineChars="202" w:firstLine="424"/>
      </w:pPr>
      <w:r>
        <w:rPr>
          <w:rFonts w:hint="eastAsia"/>
        </w:rPr>
        <w:t>晋商乔致庸虽然出生在商家，但从小就受儒家思想和文化的熏陶。虽然他弃文经商，但骨子里仍然是一个抱有“修身、齐家、治国、平天下”传统思想的知识分子。</w:t>
      </w:r>
      <w:proofErr w:type="gramStart"/>
      <w:r>
        <w:rPr>
          <w:rFonts w:hint="eastAsia"/>
        </w:rPr>
        <w:t>在他商的</w:t>
      </w:r>
      <w:proofErr w:type="gramEnd"/>
      <w:r>
        <w:rPr>
          <w:rFonts w:hint="eastAsia"/>
        </w:rPr>
        <w:t>过程中，始终坚守一个文人的思想抱负和生活准则，这使他成了一个以儒家思想为文化内涵的经商之人</w:t>
      </w:r>
      <w:r w:rsidR="00744C61">
        <w:rPr>
          <w:rFonts w:hint="eastAsia"/>
        </w:rPr>
        <w:t>。</w:t>
      </w:r>
    </w:p>
    <w:p w14:paraId="36D55D53" w14:textId="02E3E3AF" w:rsidR="0039111F" w:rsidRDefault="0039111F" w:rsidP="00744C61">
      <w:pPr>
        <w:spacing w:line="360" w:lineRule="auto"/>
        <w:ind w:firstLineChars="202" w:firstLine="424"/>
      </w:pPr>
      <w:r>
        <w:t>1</w:t>
      </w:r>
      <w:r w:rsidR="00744C61">
        <w:rPr>
          <w:rFonts w:hint="eastAsia"/>
        </w:rPr>
        <w:t>．</w:t>
      </w:r>
      <w:r>
        <w:t>诚信为本，重义轻利的儒家德性主义经济伦理思想在中国的起源和发展</w:t>
      </w:r>
    </w:p>
    <w:p w14:paraId="161FEF98" w14:textId="288F938A" w:rsidR="0039111F" w:rsidRDefault="0039111F" w:rsidP="00D47F45">
      <w:pPr>
        <w:spacing w:line="360" w:lineRule="auto"/>
        <w:ind w:firstLineChars="202" w:firstLine="424"/>
      </w:pPr>
      <w:r>
        <w:rPr>
          <w:rFonts w:hint="eastAsia"/>
        </w:rPr>
        <w:t>我国传统意义上的德性主义经济伦理思想始于西周，兴于春秋，盛于西汉，</w:t>
      </w:r>
      <w:proofErr w:type="gramStart"/>
      <w:r>
        <w:rPr>
          <w:rFonts w:hint="eastAsia"/>
        </w:rPr>
        <w:t>极</w:t>
      </w:r>
      <w:proofErr w:type="gramEnd"/>
      <w:r>
        <w:rPr>
          <w:rFonts w:hint="eastAsia"/>
        </w:rPr>
        <w:t>于北宋。其主要特点是注重仁义，反对“足欲”，强调国家管理尤其是经济管理中的伦理手段在义利关系上，强调重义轻利。春秋战国时期齐国的政治家晏婴提出了著名的“正德福利”思想：“利不可强，思义为愈。义，利之本也。”即财富的获得及其多少应该有一个伦理标准或称伦理限度，超过了一定伦理限度，财富足以为害，这一思想实际上成为后来儒家德性主义经济伦理思想的主要来源。以孔子为代表的儒家学说创始人十分推崇周礼，并认为“礼”“义”是理顺社会关系之准则，是“利”“欲”取舍之标准，因此，很自然地把社会经济活动和经济问题限制在伦理范围内考虑。孔子强调义以生利，他一方面指出只有讲道义，才有正当之利可言，否则就是所谓的小人之利；另一方面，他还主张要以道义获取利益或财富，即见利也应思义。孟子的经济伦理思想体现出更加明显的德性倾向，他认为“无恒产而有恒心者，惟士为能。若民，则无恒产，因无恒心。苟无恒心，放辟邪</w:t>
      </w:r>
      <w:proofErr w:type="gramStart"/>
      <w:r>
        <w:rPr>
          <w:rFonts w:hint="eastAsia"/>
        </w:rPr>
        <w:t>侈</w:t>
      </w:r>
      <w:proofErr w:type="gramEnd"/>
      <w:r>
        <w:rPr>
          <w:rFonts w:hint="eastAsia"/>
        </w:rPr>
        <w:t>，无不为己”。在遇到物质利益与道德规范相矛盾并有所取舍的场合，孟子并不坚持</w:t>
      </w:r>
      <w:r w:rsidR="00E3525D">
        <w:rPr>
          <w:rFonts w:hint="eastAsia"/>
        </w:rPr>
        <w:t>维护道义准则而放弃</w:t>
      </w:r>
      <w:r>
        <w:rPr>
          <w:rFonts w:hint="eastAsia"/>
        </w:rPr>
        <w:t>物质利益，而是认为物质利益有利当取之，物质利益原则和道德原则是有</w:t>
      </w:r>
      <w:r w:rsidR="00E3525D">
        <w:rPr>
          <w:rFonts w:hint="eastAsia"/>
        </w:rPr>
        <w:t>一致性</w:t>
      </w:r>
      <w:r>
        <w:rPr>
          <w:rFonts w:hint="eastAsia"/>
        </w:rPr>
        <w:t>的</w:t>
      </w:r>
      <w:r w:rsidR="00E3525D">
        <w:rPr>
          <w:rFonts w:hint="eastAsia"/>
        </w:rPr>
        <w:t>，</w:t>
      </w:r>
      <w:r>
        <w:rPr>
          <w:rFonts w:hint="eastAsia"/>
        </w:rPr>
        <w:t>不能以不善即恶的思想来对待物质利益和</w:t>
      </w:r>
      <w:r w:rsidR="00E3525D">
        <w:rPr>
          <w:rFonts w:hint="eastAsia"/>
        </w:rPr>
        <w:t>道</w:t>
      </w:r>
      <w:r>
        <w:rPr>
          <w:rFonts w:hint="eastAsia"/>
        </w:rPr>
        <w:t>德</w:t>
      </w:r>
      <w:r w:rsidR="00E3525D">
        <w:rPr>
          <w:rFonts w:hint="eastAsia"/>
        </w:rPr>
        <w:t>规</w:t>
      </w:r>
      <w:r>
        <w:rPr>
          <w:rFonts w:hint="eastAsia"/>
        </w:rPr>
        <w:t>范的取舍。西汉时期，儒</w:t>
      </w:r>
      <w:r w:rsidR="00E3525D">
        <w:rPr>
          <w:rFonts w:hint="eastAsia"/>
        </w:rPr>
        <w:t>家思想逐步</w:t>
      </w:r>
      <w:r>
        <w:rPr>
          <w:rFonts w:hint="eastAsia"/>
        </w:rPr>
        <w:t>确立了其维护封建专制统治的主要意识形态的地位，其中的德性主义经济伦</w:t>
      </w:r>
      <w:r w:rsidR="00E3525D">
        <w:rPr>
          <w:rFonts w:hint="eastAsia"/>
        </w:rPr>
        <w:t>也获</w:t>
      </w:r>
      <w:r>
        <w:rPr>
          <w:rFonts w:hint="eastAsia"/>
        </w:rPr>
        <w:t>得了更加重要的理论地位和实践空间</w:t>
      </w:r>
      <w:r w:rsidR="00E3525D">
        <w:rPr>
          <w:rFonts w:hint="eastAsia"/>
        </w:rPr>
        <w:t>。</w:t>
      </w:r>
      <w:r>
        <w:rPr>
          <w:rFonts w:hint="eastAsia"/>
        </w:rPr>
        <w:t>贾谊认为，</w:t>
      </w:r>
      <w:r w:rsidR="00D47F45">
        <w:rPr>
          <w:rFonts w:hint="eastAsia"/>
        </w:rPr>
        <w:t>富</w:t>
      </w:r>
      <w:r>
        <w:rPr>
          <w:rFonts w:hint="eastAsia"/>
        </w:rPr>
        <w:t>是安天下之前提，礼是</w:t>
      </w:r>
      <w:r w:rsidR="00D47F45">
        <w:rPr>
          <w:rFonts w:hint="eastAsia"/>
        </w:rPr>
        <w:t>安天下</w:t>
      </w:r>
      <w:r>
        <w:t>之</w:t>
      </w:r>
      <w:r w:rsidR="00D47F45">
        <w:rPr>
          <w:rFonts w:hint="eastAsia"/>
        </w:rPr>
        <w:t>基础</w:t>
      </w:r>
      <w:r>
        <w:t>，他在主张以礼治国的同时，认为仅靠礼</w:t>
      </w:r>
      <w:r w:rsidR="00D47F45">
        <w:rPr>
          <w:rFonts w:hint="eastAsia"/>
        </w:rPr>
        <w:t>义</w:t>
      </w:r>
      <w:r>
        <w:t>来治理经济困难的国家是无济</w:t>
      </w:r>
      <w:r>
        <w:rPr>
          <w:rFonts w:hint="eastAsia"/>
        </w:rPr>
        <w:t>的，</w:t>
      </w:r>
      <w:r w:rsidR="00D47F45">
        <w:rPr>
          <w:rFonts w:hint="eastAsia"/>
        </w:rPr>
        <w:t>苟粟</w:t>
      </w:r>
      <w:r>
        <w:rPr>
          <w:rFonts w:hint="eastAsia"/>
        </w:rPr>
        <w:t>多而财有余</w:t>
      </w:r>
      <w:proofErr w:type="gramStart"/>
      <w:r>
        <w:rPr>
          <w:rFonts w:hint="eastAsia"/>
        </w:rPr>
        <w:t>”</w:t>
      </w:r>
      <w:proofErr w:type="gramEnd"/>
      <w:r>
        <w:rPr>
          <w:rFonts w:hint="eastAsia"/>
        </w:rPr>
        <w:t>，才能有“富安天下”的基础和前提。其可贵之处在于把</w:t>
      </w:r>
      <w:proofErr w:type="gramStart"/>
      <w:r>
        <w:rPr>
          <w:rFonts w:hint="eastAsia"/>
        </w:rPr>
        <w:t>“</w:t>
      </w:r>
      <w:proofErr w:type="gramEnd"/>
      <w:r>
        <w:rPr>
          <w:rFonts w:hint="eastAsia"/>
        </w:rPr>
        <w:t>天</w:t>
      </w:r>
      <w:r w:rsidR="00F65AAB">
        <w:rPr>
          <w:rFonts w:hint="eastAsia"/>
        </w:rPr>
        <w:lastRenderedPageBreak/>
        <w:t>下富足</w:t>
      </w:r>
      <w:proofErr w:type="gramStart"/>
      <w:r w:rsidR="00F65AAB">
        <w:rPr>
          <w:rFonts w:hint="eastAsia"/>
        </w:rPr>
        <w:t>“</w:t>
      </w:r>
      <w:proofErr w:type="gramEnd"/>
      <w:r w:rsidR="00F65AAB">
        <w:rPr>
          <w:rFonts w:hint="eastAsia"/>
        </w:rPr>
        <w:t>“仁义礼乐”</w:t>
      </w:r>
      <w:r>
        <w:t>与“安天下”即经济与伦理逻辑地联系起来，对儒家</w:t>
      </w:r>
      <w:r w:rsidR="00D47F45">
        <w:rPr>
          <w:rFonts w:hint="eastAsia"/>
        </w:rPr>
        <w:t>德</w:t>
      </w:r>
      <w:r>
        <w:t>性主义经济伦</w:t>
      </w:r>
      <w:r w:rsidR="00D47F45">
        <w:rPr>
          <w:rFonts w:hint="eastAsia"/>
        </w:rPr>
        <w:t>理学说的</w:t>
      </w:r>
      <w:r>
        <w:rPr>
          <w:rFonts w:hint="eastAsia"/>
        </w:rPr>
        <w:t>完</w:t>
      </w:r>
      <w:r w:rsidR="00D47F45">
        <w:rPr>
          <w:rFonts w:hint="eastAsia"/>
        </w:rPr>
        <w:t>善</w:t>
      </w:r>
      <w:r>
        <w:rPr>
          <w:rFonts w:hint="eastAsia"/>
        </w:rPr>
        <w:t>和发展起到了独特的作用。从</w:t>
      </w:r>
      <w:proofErr w:type="gramStart"/>
      <w:r>
        <w:rPr>
          <w:rFonts w:hint="eastAsia"/>
        </w:rPr>
        <w:t>西汉到</w:t>
      </w:r>
      <w:proofErr w:type="gramEnd"/>
      <w:r>
        <w:rPr>
          <w:rFonts w:hint="eastAsia"/>
        </w:rPr>
        <w:t>北宋时期，</w:t>
      </w:r>
      <w:r w:rsidR="00D47F45">
        <w:rPr>
          <w:rFonts w:hint="eastAsia"/>
        </w:rPr>
        <w:t>儒</w:t>
      </w:r>
      <w:r>
        <w:rPr>
          <w:rFonts w:hint="eastAsia"/>
        </w:rPr>
        <w:t>家的继承</w:t>
      </w:r>
      <w:proofErr w:type="gramStart"/>
      <w:r>
        <w:rPr>
          <w:rFonts w:hint="eastAsia"/>
        </w:rPr>
        <w:t>者笃承儒学</w:t>
      </w:r>
      <w:proofErr w:type="gramEnd"/>
      <w:r w:rsidR="00F65AAB">
        <w:rPr>
          <w:rFonts w:hint="eastAsia"/>
        </w:rPr>
        <w:t>，兼收佛道，信奉天理，</w:t>
      </w:r>
      <w:r>
        <w:rPr>
          <w:rFonts w:hint="eastAsia"/>
        </w:rPr>
        <w:t>贬低人欲。宋明理学的形成更是将其德性主义特色推向了极端。</w:t>
      </w:r>
      <w:r w:rsidR="00F65AAB">
        <w:rPr>
          <w:rFonts w:hint="eastAsia"/>
        </w:rPr>
        <w:t>周敦颐在阐述</w:t>
      </w:r>
      <w:r>
        <w:rPr>
          <w:rFonts w:hint="eastAsia"/>
        </w:rPr>
        <w:t>经济与伦理、利益与道德等重要问题时，重伦理与道德，轻经济与利益，再</w:t>
      </w:r>
      <w:r w:rsidR="00F65AAB">
        <w:rPr>
          <w:rFonts w:hint="eastAsia"/>
        </w:rPr>
        <w:t>一</w:t>
      </w:r>
      <w:r>
        <w:rPr>
          <w:rFonts w:hint="eastAsia"/>
        </w:rPr>
        <w:t>次</w:t>
      </w:r>
      <w:r w:rsidR="00F65AAB">
        <w:rPr>
          <w:rFonts w:hint="eastAsia"/>
        </w:rPr>
        <w:t>巩固</w:t>
      </w:r>
      <w:r>
        <w:rPr>
          <w:rFonts w:hint="eastAsia"/>
        </w:rPr>
        <w:t>了先秦儒家重义轻利思想的地位。其义利观不仅在重义轻利方面完全照搬了</w:t>
      </w:r>
      <w:r w:rsidR="00F65AAB">
        <w:rPr>
          <w:rFonts w:hint="eastAsia"/>
        </w:rPr>
        <w:t>孔子</w:t>
      </w:r>
      <w:r>
        <w:rPr>
          <w:rFonts w:hint="eastAsia"/>
        </w:rPr>
        <w:t>的思想，</w:t>
      </w:r>
      <w:r w:rsidR="00F65AAB">
        <w:rPr>
          <w:rFonts w:hint="eastAsia"/>
        </w:rPr>
        <w:t>而且</w:t>
      </w:r>
      <w:r>
        <w:rPr>
          <w:rFonts w:hint="eastAsia"/>
        </w:rPr>
        <w:t>在提倡安贫乐道方面与孔子一脉相承。但他在强调仁义原则的同时，是出为保证伦理纲常的推行，必须有相应的法规和刑罚强制执行，这一见解使周敦颐在</w:t>
      </w:r>
      <w:r w:rsidR="00F65AAB">
        <w:rPr>
          <w:rFonts w:hint="eastAsia"/>
        </w:rPr>
        <w:t>经</w:t>
      </w:r>
      <w:r>
        <w:rPr>
          <w:rFonts w:hint="eastAsia"/>
        </w:rPr>
        <w:t>济伦理思想史上获取了重要地位</w:t>
      </w:r>
      <w:r w:rsidR="00F65AAB">
        <w:rPr>
          <w:rFonts w:hint="eastAsia"/>
        </w:rPr>
        <w:t>。</w:t>
      </w:r>
    </w:p>
    <w:p w14:paraId="623750FD" w14:textId="526295CC" w:rsidR="0039111F" w:rsidRDefault="0039111F" w:rsidP="00744C61">
      <w:pPr>
        <w:spacing w:line="360" w:lineRule="auto"/>
        <w:ind w:firstLineChars="202" w:firstLine="424"/>
      </w:pPr>
      <w:r>
        <w:t>2</w:t>
      </w:r>
      <w:r w:rsidR="00F65AAB">
        <w:rPr>
          <w:rFonts w:hint="eastAsia"/>
        </w:rPr>
        <w:t>．</w:t>
      </w:r>
      <w:r>
        <w:t>“行大道、重仁义”的晋商精神</w:t>
      </w:r>
    </w:p>
    <w:p w14:paraId="41C8EADD" w14:textId="6BB56DB5" w:rsidR="0039111F" w:rsidRDefault="0039111F" w:rsidP="00F65AAB">
      <w:pPr>
        <w:spacing w:line="360" w:lineRule="auto"/>
        <w:ind w:firstLineChars="202" w:firstLine="424"/>
      </w:pPr>
      <w:r>
        <w:rPr>
          <w:rFonts w:hint="eastAsia"/>
        </w:rPr>
        <w:t>晋商是指山西商人，山西简称为“晋”。山西商人的活跃，古代文献多有记载，到明代</w:t>
      </w:r>
      <w:r w:rsidR="00F65AAB">
        <w:rPr>
          <w:rFonts w:hint="eastAsia"/>
        </w:rPr>
        <w:t>（</w:t>
      </w:r>
      <w:r w:rsidR="00F65AAB">
        <w:t>1</w:t>
      </w:r>
      <w:r>
        <w:t>368-1644)已在全国享有盛誉。旧时曾有人说：“凡是有麻雀的地方，就有山西商人。”</w:t>
      </w:r>
      <w:r>
        <w:rPr>
          <w:rFonts w:hint="eastAsia"/>
        </w:rPr>
        <w:t>他们的足迹遍布大江南北，他们在商界以群体的形式活跃五个多世纪，经营范围十分广泛，上至绸缎，下至葱蒜，他们在清初就创建中国最早的银行</w:t>
      </w:r>
      <w:r w:rsidR="00D47F45">
        <w:rPr>
          <w:rFonts w:hint="eastAsia"/>
        </w:rPr>
        <w:t>——</w:t>
      </w:r>
      <w:r>
        <w:rPr>
          <w:rFonts w:hint="eastAsia"/>
        </w:rPr>
        <w:t>票号，执中国金融界之牛耳。“票号”是当时商人通商的一种方式，商路遥远，汇通天下，曾在中国历史上显赫一时。直至如今还传颂着“山西人善于经商、善于理财”的说法。他们遵循儒教精神，用以德服人的方式去处理经商的关系、家族内部的关系。</w:t>
      </w:r>
    </w:p>
    <w:p w14:paraId="2CA2FBDC" w14:textId="7FEA7AA1" w:rsidR="0039111F" w:rsidRDefault="0039111F" w:rsidP="00F65AAB">
      <w:pPr>
        <w:spacing w:line="360" w:lineRule="auto"/>
        <w:ind w:firstLineChars="202" w:firstLine="424"/>
      </w:pPr>
      <w:r>
        <w:t>2016年1月，李克强总理在山西太原考察晋商博物馆时说，晋</w:t>
      </w:r>
      <w:proofErr w:type="gramStart"/>
      <w:r>
        <w:t>商精神</w:t>
      </w:r>
      <w:proofErr w:type="gramEnd"/>
      <w:r>
        <w:t>讲究行大道、重</w:t>
      </w:r>
      <w:r>
        <w:rPr>
          <w:rFonts w:hint="eastAsia"/>
        </w:rPr>
        <w:t>仁义，这样才能有更多朋友、顾客，生意才能越做越大。晋商不仅讲“钱”，更重“义”，不仅创造物质财富，还有精神财富作为支撑。诚信进取的晋</w:t>
      </w:r>
      <w:proofErr w:type="gramStart"/>
      <w:r>
        <w:rPr>
          <w:rFonts w:hint="eastAsia"/>
        </w:rPr>
        <w:t>商精神</w:t>
      </w:r>
      <w:proofErr w:type="gramEnd"/>
      <w:r>
        <w:rPr>
          <w:rFonts w:hint="eastAsia"/>
        </w:rPr>
        <w:t>是山西人的品德，也是华商精神的精髓。山西有两座富“矿”：有形的是得天独厚的地下煤层，无形的是行走天下的晋商精神。山西既要开掘煤炭资源，又要挖掘好晋</w:t>
      </w:r>
      <w:proofErr w:type="gramStart"/>
      <w:r>
        <w:rPr>
          <w:rFonts w:hint="eastAsia"/>
        </w:rPr>
        <w:t>商精神</w:t>
      </w:r>
      <w:proofErr w:type="gramEnd"/>
      <w:r>
        <w:rPr>
          <w:rFonts w:hint="eastAsia"/>
        </w:rPr>
        <w:t>这座取之不竭、用之不尽的富矿。</w:t>
      </w:r>
    </w:p>
    <w:p w14:paraId="03A4F0CE" w14:textId="77777777" w:rsidR="0039111F" w:rsidRDefault="0039111F" w:rsidP="00744C61">
      <w:pPr>
        <w:spacing w:line="360" w:lineRule="auto"/>
        <w:ind w:firstLineChars="202" w:firstLine="424"/>
      </w:pPr>
      <w:r>
        <w:t>(三)课程</w:t>
      </w:r>
      <w:proofErr w:type="gramStart"/>
      <w:r>
        <w:t>思政教学</w:t>
      </w:r>
      <w:proofErr w:type="gramEnd"/>
      <w:r>
        <w:t>目标</w:t>
      </w:r>
    </w:p>
    <w:p w14:paraId="39283F2F" w14:textId="072CEA00" w:rsidR="0039111F" w:rsidRDefault="00F65AAB" w:rsidP="00744C61">
      <w:pPr>
        <w:spacing w:line="360" w:lineRule="auto"/>
        <w:ind w:firstLineChars="202" w:firstLine="424"/>
      </w:pPr>
      <w:r>
        <w:rPr>
          <w:rFonts w:hint="eastAsia"/>
        </w:rPr>
        <w:t>本案例使学生了解中国儒家传统德性主义经济伦理思想，强调在经济管理中“大信义”</w:t>
      </w:r>
      <w:r w:rsidR="0039111F">
        <w:rPr>
          <w:rFonts w:hint="eastAsia"/>
        </w:rPr>
        <w:t>的伦理观对于当今社会主义市场经济建设和企业经营管理仍具有积极的作用。</w:t>
      </w:r>
    </w:p>
    <w:p w14:paraId="10B31226" w14:textId="38A7C467" w:rsidR="0039111F" w:rsidRDefault="0039111F" w:rsidP="00744C61">
      <w:pPr>
        <w:spacing w:line="360" w:lineRule="auto"/>
        <w:ind w:firstLineChars="202" w:firstLine="424"/>
      </w:pPr>
      <w:r>
        <w:rPr>
          <w:rFonts w:hint="eastAsia"/>
        </w:rPr>
        <w:t>（四</w:t>
      </w:r>
      <w:r>
        <w:t>)相关教学经验以及学生反馈</w:t>
      </w:r>
    </w:p>
    <w:p w14:paraId="5738DC38" w14:textId="34C95EAC" w:rsidR="0039111F" w:rsidRDefault="0039111F" w:rsidP="00F65AAB">
      <w:pPr>
        <w:spacing w:line="360" w:lineRule="auto"/>
        <w:ind w:firstLineChars="202" w:firstLine="424"/>
      </w:pPr>
      <w:r>
        <w:rPr>
          <w:rFonts w:hint="eastAsia"/>
        </w:rPr>
        <w:t>在教学中，让学生观看《乔家大院》的片段，激发学生们的学习兴趣，引导学生体会乔致庸以诚信为本、重义轻利的中国传统德性主义经济伦理思想的经商之道以及其取得的巨大成就，对当代中国社会主义市场经济运行的重要启示，从而端正学生的人生观和价值观</w:t>
      </w:r>
      <w:r w:rsidR="008440F1">
        <w:rPr>
          <w:rFonts w:hint="eastAsia"/>
        </w:rPr>
        <w:t>。</w:t>
      </w:r>
    </w:p>
    <w:p w14:paraId="76355396" w14:textId="1A88C0A9" w:rsidR="008440F1" w:rsidRDefault="008440F1" w:rsidP="00CF74D8">
      <w:pPr>
        <w:pStyle w:val="1"/>
      </w:pPr>
      <w:r>
        <w:rPr>
          <w:rFonts w:hint="eastAsia"/>
        </w:rPr>
        <w:lastRenderedPageBreak/>
        <w:t>案例二</w:t>
      </w:r>
    </w:p>
    <w:p w14:paraId="2D430F35" w14:textId="77777777" w:rsidR="008440F1" w:rsidRPr="00CF74D8" w:rsidRDefault="008440F1" w:rsidP="00744C61">
      <w:pPr>
        <w:spacing w:line="360" w:lineRule="auto"/>
        <w:ind w:firstLineChars="202" w:firstLine="444"/>
        <w:rPr>
          <w:b/>
          <w:bCs/>
          <w:sz w:val="22"/>
          <w:szCs w:val="24"/>
        </w:rPr>
      </w:pPr>
      <w:r w:rsidRPr="00CF74D8">
        <w:rPr>
          <w:rFonts w:hint="eastAsia"/>
          <w:b/>
          <w:bCs/>
          <w:sz w:val="22"/>
          <w:szCs w:val="24"/>
        </w:rPr>
        <w:t>分配正义：解读《我不是药神》映射的分配伦理思想</w:t>
      </w:r>
    </w:p>
    <w:p w14:paraId="00AB351B" w14:textId="77777777" w:rsidR="008440F1" w:rsidRDefault="008440F1" w:rsidP="00CF74D8">
      <w:pPr>
        <w:pStyle w:val="2"/>
      </w:pPr>
      <w:r>
        <w:rPr>
          <w:rFonts w:hint="eastAsia"/>
        </w:rPr>
        <w:t>一、案例</w:t>
      </w:r>
      <w:r>
        <w:t>(材料)简介</w:t>
      </w:r>
    </w:p>
    <w:p w14:paraId="0770803B" w14:textId="2EB5C528" w:rsidR="008440F1" w:rsidRDefault="008440F1" w:rsidP="00CF74D8">
      <w:pPr>
        <w:spacing w:line="360" w:lineRule="auto"/>
        <w:ind w:firstLineChars="202" w:firstLine="424"/>
      </w:pPr>
      <w:r>
        <w:t>2018年，</w:t>
      </w:r>
      <w:proofErr w:type="gramStart"/>
      <w:r>
        <w:t>国产电形《我不是药神》</w:t>
      </w:r>
      <w:proofErr w:type="gramEnd"/>
      <w:r>
        <w:t>毫无</w:t>
      </w:r>
      <w:proofErr w:type="gramStart"/>
      <w:r>
        <w:t>是念地成为</w:t>
      </w:r>
      <w:proofErr w:type="gramEnd"/>
      <w:r>
        <w:t>年度</w:t>
      </w:r>
      <w:proofErr w:type="gramStart"/>
      <w:r>
        <w:t>最佳华</w:t>
      </w:r>
      <w:proofErr w:type="gramEnd"/>
      <w:r>
        <w:t>港片，</w:t>
      </w:r>
      <w:proofErr w:type="gramStart"/>
      <w:r>
        <w:t>豆卿评分</w:t>
      </w:r>
      <w:proofErr w:type="gramEnd"/>
      <w:r w:rsidR="00CF74D8">
        <w:rPr>
          <w:rFonts w:hint="eastAsia"/>
        </w:rPr>
        <w:t>高</w:t>
      </w:r>
      <w:r>
        <w:t>居</w:t>
      </w:r>
      <w:r w:rsidR="00CF74D8">
        <w:rPr>
          <w:rFonts w:hint="eastAsia"/>
        </w:rPr>
        <w:t>2</w:t>
      </w:r>
      <w:r w:rsidR="00CF74D8">
        <w:t>01</w:t>
      </w:r>
      <w:r>
        <w:t>8年第一位。比起</w:t>
      </w:r>
      <w:proofErr w:type="gramStart"/>
      <w:r w:rsidR="00D47F45">
        <w:rPr>
          <w:rFonts w:hint="eastAsia"/>
        </w:rPr>
        <w:t>炫</w:t>
      </w:r>
      <w:proofErr w:type="gramEnd"/>
      <w:r w:rsidR="00D47F45">
        <w:rPr>
          <w:rFonts w:hint="eastAsia"/>
        </w:rPr>
        <w:t>酷</w:t>
      </w:r>
      <w:r>
        <w:t>的好</w:t>
      </w:r>
      <w:proofErr w:type="gramStart"/>
      <w:r>
        <w:t>莱</w:t>
      </w:r>
      <w:proofErr w:type="gramEnd"/>
      <w:r>
        <w:t>将商业片，这样反映社会现实的电影更加深入人心。剧</w:t>
      </w:r>
      <w:r>
        <w:rPr>
          <w:rFonts w:hint="eastAsia"/>
        </w:rPr>
        <w:t>中的放事改编自真实事件，感人催泪，题材十分尖锐。它让我们看到了那</w:t>
      </w:r>
      <w:r w:rsidR="00D47F45">
        <w:rPr>
          <w:rFonts w:hint="eastAsia"/>
        </w:rPr>
        <w:t>些</w:t>
      </w:r>
      <w:r>
        <w:rPr>
          <w:rFonts w:hint="eastAsia"/>
        </w:rPr>
        <w:t>在大病面前无能为力的</w:t>
      </w:r>
      <w:r w:rsidR="00D47F45">
        <w:rPr>
          <w:rFonts w:hint="eastAsia"/>
        </w:rPr>
        <w:t>弱</w:t>
      </w:r>
      <w:r>
        <w:rPr>
          <w:rFonts w:hint="eastAsia"/>
        </w:rPr>
        <w:t>势群体，在高价的抗癌药面前，多少家庭倾家荡产。</w:t>
      </w:r>
    </w:p>
    <w:p w14:paraId="01F3FDBA" w14:textId="27B44B72" w:rsidR="008440F1" w:rsidRDefault="00CF74D8" w:rsidP="00744C61">
      <w:pPr>
        <w:spacing w:line="360" w:lineRule="auto"/>
        <w:ind w:firstLineChars="202" w:firstLine="424"/>
      </w:pPr>
      <w:r>
        <w:rPr>
          <w:rFonts w:hint="eastAsia"/>
        </w:rPr>
        <w:t>（</w:t>
      </w:r>
      <w:proofErr w:type="gramStart"/>
      <w:r>
        <w:rPr>
          <w:rFonts w:hint="eastAsia"/>
        </w:rPr>
        <w:t>一</w:t>
      </w:r>
      <w:proofErr w:type="gramEnd"/>
      <w:r w:rsidR="008440F1">
        <w:t>)“你能保证你一辈子不生病吗?</w:t>
      </w:r>
    </w:p>
    <w:p w14:paraId="2E0B6D76" w14:textId="22501172" w:rsidR="008440F1" w:rsidRDefault="008440F1" w:rsidP="00CF74D8">
      <w:pPr>
        <w:spacing w:line="360" w:lineRule="auto"/>
        <w:ind w:firstLineChars="202" w:firstLine="424"/>
      </w:pPr>
      <w:r>
        <w:rPr>
          <w:rFonts w:hint="eastAsia"/>
        </w:rPr>
        <w:t>在电影中，有一个催泪的场景，当警察查到了</w:t>
      </w:r>
      <w:proofErr w:type="gramStart"/>
      <w:r>
        <w:rPr>
          <w:rFonts w:hint="eastAsia"/>
        </w:rPr>
        <w:t>一群买</w:t>
      </w:r>
      <w:proofErr w:type="gramEnd"/>
      <w:r>
        <w:rPr>
          <w:rFonts w:hint="eastAsia"/>
        </w:rPr>
        <w:t>“假药”的老人时，</w:t>
      </w:r>
      <w:proofErr w:type="gramStart"/>
      <w:r>
        <w:rPr>
          <w:rFonts w:hint="eastAsia"/>
        </w:rPr>
        <w:t>老婆婆眼泛泪光</w:t>
      </w:r>
      <w:proofErr w:type="gramEnd"/>
      <w:r>
        <w:rPr>
          <w:rFonts w:hint="eastAsia"/>
        </w:rPr>
        <w:t>地向警察哀求：“求求你别再查了，把他供出来，我们全都得等死。谁家没个病人，你能保证你一辈子不生病吗</w:t>
      </w:r>
      <w:r>
        <w:t>?”</w:t>
      </w:r>
    </w:p>
    <w:p w14:paraId="2AD4FD7A" w14:textId="725F98FD" w:rsidR="008440F1" w:rsidRDefault="008440F1" w:rsidP="00CF74D8">
      <w:pPr>
        <w:spacing w:line="360" w:lineRule="auto"/>
        <w:ind w:firstLineChars="202" w:firstLine="424"/>
      </w:pPr>
      <w:r>
        <w:rPr>
          <w:rFonts w:hint="eastAsia"/>
        </w:rPr>
        <w:t>此时的警察曹斌在自己的良心和职责之间进行着艰难的斗争。一方面，作为执法者必须坚决与违法行为做斗争，严格执行上级指派的任务。另一方面，警察也并非冷血无情的执法机器，也是有情有义之人。终于在老婆婆的追问面前，内心煎熬的曹斌在情与法的纠结中选择了良心，私自放走了被拘留的病患者。病患群体是本片叙事情感层面的依托。慢粒</w:t>
      </w:r>
      <w:r w:rsidR="00D47F45">
        <w:rPr>
          <w:rFonts w:hint="eastAsia"/>
        </w:rPr>
        <w:t>白</w:t>
      </w:r>
      <w:r>
        <w:rPr>
          <w:rFonts w:hint="eastAsia"/>
        </w:rPr>
        <w:t>血病患者需长期原用药物方可维持生命，而正版格列宁药物价格昂贵，极少有人能长期负担得起，而印度仿制药的出现，给了他们活下去的希望。在这样的动机下，</w:t>
      </w:r>
      <w:r w:rsidR="00D47F45">
        <w:rPr>
          <w:rFonts w:hint="eastAsia"/>
        </w:rPr>
        <w:t>故</w:t>
      </w:r>
      <w:r>
        <w:rPr>
          <w:rFonts w:hint="eastAsia"/>
        </w:rPr>
        <w:t>事情节也因生死道德命题引发观众对人物命运的共情，对生命权利的叩问，不得不让我们深思。</w:t>
      </w:r>
    </w:p>
    <w:p w14:paraId="480CF222" w14:textId="2D89F97F" w:rsidR="008440F1" w:rsidRDefault="00CF74D8" w:rsidP="00744C61">
      <w:pPr>
        <w:spacing w:line="360" w:lineRule="auto"/>
        <w:ind w:firstLineChars="202" w:firstLine="424"/>
      </w:pPr>
      <w:r>
        <w:rPr>
          <w:rFonts w:hint="eastAsia"/>
        </w:rPr>
        <w:t>（</w:t>
      </w:r>
      <w:r w:rsidR="008440F1">
        <w:rPr>
          <w:rFonts w:hint="eastAsia"/>
        </w:rPr>
        <w:t>二</w:t>
      </w:r>
      <w:r w:rsidR="008440F1">
        <w:t>)“世界上只有一种病，那就是穷病。</w:t>
      </w:r>
    </w:p>
    <w:p w14:paraId="4A086D95" w14:textId="21355375" w:rsidR="008440F1" w:rsidRDefault="008440F1" w:rsidP="00CF74D8">
      <w:pPr>
        <w:spacing w:line="360" w:lineRule="auto"/>
        <w:ind w:firstLineChars="202" w:firstLine="424"/>
      </w:pPr>
      <w:r>
        <w:rPr>
          <w:rFonts w:hint="eastAsia"/>
        </w:rPr>
        <w:t>抗癌药再贵，肯定还是有人吃得起。而那些拼命买“假药”的，都是经济条件不佳的弱势群体。有钱的时候，尚可以用钱来换命，没钱的时候，只能用命来换命。</w:t>
      </w:r>
    </w:p>
    <w:p w14:paraId="72331F9A" w14:textId="77777777" w:rsidR="008440F1" w:rsidRDefault="008440F1" w:rsidP="00744C61">
      <w:pPr>
        <w:spacing w:line="360" w:lineRule="auto"/>
        <w:ind w:firstLineChars="202" w:firstLine="424"/>
      </w:pPr>
      <w:r>
        <w:rPr>
          <w:rFonts w:hint="eastAsia"/>
        </w:rPr>
        <w:t>剧中的一个重要人物—</w:t>
      </w:r>
      <w:proofErr w:type="gramStart"/>
      <w:r>
        <w:rPr>
          <w:rFonts w:hint="eastAsia"/>
        </w:rPr>
        <w:t>吕</w:t>
      </w:r>
      <w:proofErr w:type="gramEnd"/>
      <w:r>
        <w:rPr>
          <w:rFonts w:hint="eastAsia"/>
        </w:rPr>
        <w:t>受益，在被查出患有慢粒白血病后，可谓是家徒四壁，如果他是独自一人，可能还没有那么大的求生就望。</w:t>
      </w:r>
    </w:p>
    <w:p w14:paraId="4515EE16" w14:textId="1071C280" w:rsidR="00CF74D8" w:rsidRDefault="008440F1" w:rsidP="00CF74D8">
      <w:pPr>
        <w:spacing w:line="360" w:lineRule="auto"/>
        <w:ind w:firstLineChars="202" w:firstLine="424"/>
      </w:pPr>
      <w:r>
        <w:rPr>
          <w:rFonts w:hint="eastAsia"/>
        </w:rPr>
        <w:t>可是，当</w:t>
      </w:r>
      <w:proofErr w:type="gramStart"/>
      <w:r>
        <w:rPr>
          <w:rFonts w:hint="eastAsia"/>
        </w:rPr>
        <w:t>他着</w:t>
      </w:r>
      <w:proofErr w:type="gramEnd"/>
      <w:r>
        <w:rPr>
          <w:rFonts w:hint="eastAsia"/>
        </w:rPr>
        <w:t>到孩子生下来后，小手握着他的那刻，他活下去的欲望</w:t>
      </w:r>
      <w:r w:rsidR="006A7F49">
        <w:rPr>
          <w:rFonts w:hint="eastAsia"/>
        </w:rPr>
        <w:t>被牵引出来</w:t>
      </w:r>
      <w:r>
        <w:rPr>
          <w:rFonts w:hint="eastAsia"/>
        </w:rPr>
        <w:t>，他还想看着孩子长大，还想听他叫一声“爸”。但当</w:t>
      </w:r>
      <w:proofErr w:type="gramStart"/>
      <w:r>
        <w:rPr>
          <w:rFonts w:hint="eastAsia"/>
        </w:rPr>
        <w:t>”</w:t>
      </w:r>
      <w:proofErr w:type="gramEnd"/>
      <w:r>
        <w:rPr>
          <w:rFonts w:hint="eastAsia"/>
        </w:rPr>
        <w:t>药神</w:t>
      </w:r>
      <w:proofErr w:type="gramStart"/>
      <w:r>
        <w:rPr>
          <w:rFonts w:hint="eastAsia"/>
        </w:rPr>
        <w:t>”</w:t>
      </w:r>
      <w:proofErr w:type="gramEnd"/>
      <w:r>
        <w:rPr>
          <w:rFonts w:hint="eastAsia"/>
        </w:rPr>
        <w:t>程勇被查以后，他再也买</w:t>
      </w:r>
      <w:proofErr w:type="gramStart"/>
      <w:r>
        <w:rPr>
          <w:rFonts w:hint="eastAsia"/>
        </w:rPr>
        <w:t>不</w:t>
      </w:r>
      <w:proofErr w:type="gramEnd"/>
      <w:r>
        <w:rPr>
          <w:rFonts w:hint="eastAsia"/>
        </w:rPr>
        <w:t>低价的格列宁了。为了不拖累</w:t>
      </w:r>
      <w:r w:rsidR="006A7F49">
        <w:rPr>
          <w:rFonts w:hint="eastAsia"/>
        </w:rPr>
        <w:t>妻</w:t>
      </w:r>
      <w:r>
        <w:rPr>
          <w:rFonts w:hint="eastAsia"/>
        </w:rPr>
        <w:t>子和年幼的孩子，最后，他选择了自</w:t>
      </w:r>
      <w:r w:rsidR="00CF74D8">
        <w:rPr>
          <w:rFonts w:hint="eastAsia"/>
        </w:rPr>
        <w:t>杀。</w:t>
      </w:r>
    </w:p>
    <w:p w14:paraId="744C01BB" w14:textId="3A89E927" w:rsidR="008440F1" w:rsidRDefault="008440F1" w:rsidP="00CF74D8">
      <w:pPr>
        <w:spacing w:line="360" w:lineRule="auto"/>
        <w:ind w:firstLineChars="202" w:firstLine="424"/>
      </w:pPr>
      <w:r>
        <w:rPr>
          <w:rFonts w:hint="eastAsia"/>
        </w:rPr>
        <w:t>在</w:t>
      </w:r>
      <w:proofErr w:type="gramStart"/>
      <w:r>
        <w:rPr>
          <w:rFonts w:hint="eastAsia"/>
        </w:rPr>
        <w:t>”</w:t>
      </w:r>
      <w:proofErr w:type="gramEnd"/>
      <w:r w:rsidR="006A7F49">
        <w:rPr>
          <w:rFonts w:hint="eastAsia"/>
        </w:rPr>
        <w:t>药</w:t>
      </w:r>
      <w:r>
        <w:rPr>
          <w:rFonts w:hint="eastAsia"/>
        </w:rPr>
        <w:t>神</w:t>
      </w:r>
      <w:proofErr w:type="gramStart"/>
      <w:r>
        <w:rPr>
          <w:rFonts w:hint="eastAsia"/>
        </w:rPr>
        <w:t>”</w:t>
      </w:r>
      <w:proofErr w:type="gramEnd"/>
      <w:r>
        <w:rPr>
          <w:rFonts w:hint="eastAsia"/>
        </w:rPr>
        <w:t>事件被广泛传播后，国家对此</w:t>
      </w:r>
      <w:r w:rsidR="006A7F49">
        <w:rPr>
          <w:rFonts w:hint="eastAsia"/>
        </w:rPr>
        <w:t>高</w:t>
      </w:r>
      <w:r>
        <w:rPr>
          <w:rFonts w:hint="eastAsia"/>
        </w:rPr>
        <w:t>度类注。现在，格列宁已经被列入</w:t>
      </w:r>
      <w:proofErr w:type="gramStart"/>
      <w:r>
        <w:rPr>
          <w:rFonts w:hint="eastAsia"/>
        </w:rPr>
        <w:t>医</w:t>
      </w:r>
      <w:proofErr w:type="gramEnd"/>
      <w:r>
        <w:rPr>
          <w:rFonts w:hint="eastAsia"/>
        </w:rPr>
        <w:t>保报销</w:t>
      </w:r>
      <w:r w:rsidR="00CF74D8">
        <w:rPr>
          <w:rFonts w:hint="eastAsia"/>
        </w:rPr>
        <w:t>范</w:t>
      </w:r>
      <w:r w:rsidR="00CF74D8">
        <w:rPr>
          <w:rFonts w:hint="eastAsia"/>
        </w:rPr>
        <w:lastRenderedPageBreak/>
        <w:t>围</w:t>
      </w:r>
      <w:r>
        <w:rPr>
          <w:rFonts w:hint="eastAsia"/>
        </w:rPr>
        <w:t>。自</w:t>
      </w:r>
      <w:r>
        <w:t>2019年5月起，国家</w:t>
      </w:r>
      <w:proofErr w:type="gramStart"/>
      <w:r>
        <w:t>卫健委实施</w:t>
      </w:r>
      <w:proofErr w:type="gramEnd"/>
      <w:r>
        <w:t>进口</w:t>
      </w:r>
      <w:proofErr w:type="gramStart"/>
      <w:r>
        <w:t>抗</w:t>
      </w:r>
      <w:r w:rsidR="006A7F49">
        <w:rPr>
          <w:rFonts w:hint="eastAsia"/>
        </w:rPr>
        <w:t>癌药</w:t>
      </w:r>
      <w:r>
        <w:t>零关税</w:t>
      </w:r>
      <w:proofErr w:type="gramEnd"/>
      <w:r>
        <w:t>并将</w:t>
      </w:r>
      <w:r w:rsidR="006A7F49">
        <w:rPr>
          <w:rFonts w:hint="eastAsia"/>
        </w:rPr>
        <w:t>启</w:t>
      </w:r>
      <w:r>
        <w:t>动</w:t>
      </w:r>
      <w:r w:rsidR="006A7F49">
        <w:rPr>
          <w:rFonts w:hint="eastAsia"/>
        </w:rPr>
        <w:t>政府</w:t>
      </w:r>
      <w:r>
        <w:t>集中</w:t>
      </w:r>
      <w:r>
        <w:rPr>
          <w:rFonts w:hint="eastAsia"/>
        </w:rPr>
        <w:t>采购和</w:t>
      </w:r>
      <w:proofErr w:type="gramStart"/>
      <w:r>
        <w:rPr>
          <w:rFonts w:hint="eastAsia"/>
        </w:rPr>
        <w:t>医保准</w:t>
      </w:r>
      <w:proofErr w:type="gramEnd"/>
      <w:r>
        <w:rPr>
          <w:rFonts w:hint="eastAsia"/>
        </w:rPr>
        <w:t>入谈判。这一系列的好消息，是一缕阳光，正如“药”程勇在电影片尾所说的：“今后都会越来越好吧，希望这一天早点来。”</w:t>
      </w:r>
    </w:p>
    <w:p w14:paraId="3C0A7EAB" w14:textId="5A694831" w:rsidR="008440F1" w:rsidRDefault="008440F1" w:rsidP="003B582F">
      <w:pPr>
        <w:spacing w:line="360" w:lineRule="auto"/>
        <w:ind w:firstLineChars="202" w:firstLine="424"/>
      </w:pPr>
      <w:r>
        <w:rPr>
          <w:rFonts w:hint="eastAsia"/>
        </w:rPr>
        <w:t>资料来源</w:t>
      </w:r>
      <w:r w:rsidR="003B582F">
        <w:rPr>
          <w:rFonts w:hint="eastAsia"/>
        </w:rPr>
        <w:t>：</w:t>
      </w:r>
      <w:r>
        <w:t>h</w:t>
      </w:r>
      <w:r w:rsidR="00CF74D8">
        <w:t>tt</w:t>
      </w:r>
      <w:r>
        <w:t>p:</w:t>
      </w:r>
      <w:r w:rsidR="00CF74D8">
        <w:t>/</w:t>
      </w:r>
      <w:r>
        <w:t>/ww</w:t>
      </w:r>
      <w:r w:rsidR="00CF74D8">
        <w:t>w.</w:t>
      </w:r>
      <w:r>
        <w:t>t</w:t>
      </w:r>
      <w:r w:rsidR="00CF74D8">
        <w:t>outiao.com</w:t>
      </w:r>
      <w:r>
        <w:t>/a6</w:t>
      </w:r>
      <w:r w:rsidR="00CF74D8">
        <w:t>6</w:t>
      </w:r>
      <w:r>
        <w:t>81856</w:t>
      </w:r>
      <w:r w:rsidR="00CF74D8">
        <w:t>49</w:t>
      </w:r>
      <w:r>
        <w:t>1768513036</w:t>
      </w:r>
      <w:r w:rsidR="00CF74D8">
        <w:t>/</w:t>
      </w:r>
    </w:p>
    <w:p w14:paraId="79AA3AC9" w14:textId="63710376" w:rsidR="008440F1" w:rsidRDefault="00CF74D8" w:rsidP="00CF74D8">
      <w:pPr>
        <w:pStyle w:val="2"/>
      </w:pPr>
      <w:r>
        <w:rPr>
          <w:rFonts w:hint="eastAsia"/>
        </w:rPr>
        <w:t>二、</w:t>
      </w:r>
      <w:r w:rsidR="008440F1">
        <w:rPr>
          <w:rFonts w:hint="eastAsia"/>
        </w:rPr>
        <w:t>案例</w:t>
      </w:r>
      <w:r w:rsidR="008440F1">
        <w:t>(材料)点评</w:t>
      </w:r>
    </w:p>
    <w:p w14:paraId="129E3AF7" w14:textId="3D5ED48E" w:rsidR="008440F1" w:rsidRDefault="008440F1" w:rsidP="00744C61">
      <w:pPr>
        <w:spacing w:line="360" w:lineRule="auto"/>
        <w:ind w:firstLineChars="202" w:firstLine="424"/>
      </w:pPr>
      <w:r>
        <w:t>(</w:t>
      </w:r>
      <w:proofErr w:type="gramStart"/>
      <w:r w:rsidR="00CF74D8">
        <w:rPr>
          <w:rFonts w:hint="eastAsia"/>
        </w:rPr>
        <w:t>一</w:t>
      </w:r>
      <w:proofErr w:type="gramEnd"/>
      <w:r>
        <w:t>)适用范围</w:t>
      </w:r>
    </w:p>
    <w:p w14:paraId="5B48D8A4" w14:textId="77777777" w:rsidR="008440F1" w:rsidRDefault="008440F1" w:rsidP="00744C61">
      <w:pPr>
        <w:spacing w:line="360" w:lineRule="auto"/>
        <w:ind w:firstLineChars="202" w:firstLine="424"/>
      </w:pPr>
      <w:r>
        <w:rPr>
          <w:rFonts w:hint="eastAsia"/>
        </w:rPr>
        <w:t>适用于经济学、管理类专业“经济伦理学”课程。</w:t>
      </w:r>
    </w:p>
    <w:p w14:paraId="14ABED4A" w14:textId="77777777" w:rsidR="008440F1" w:rsidRDefault="008440F1" w:rsidP="00744C61">
      <w:pPr>
        <w:spacing w:line="360" w:lineRule="auto"/>
        <w:ind w:firstLineChars="202" w:firstLine="424"/>
      </w:pPr>
      <w:r>
        <w:t>(二)</w:t>
      </w:r>
      <w:proofErr w:type="gramStart"/>
      <w:r>
        <w:t>思政元素</w:t>
      </w:r>
      <w:proofErr w:type="gramEnd"/>
    </w:p>
    <w:p w14:paraId="22BADDF7" w14:textId="71CD2CDC" w:rsidR="008440F1" w:rsidRDefault="008440F1" w:rsidP="00744C61">
      <w:pPr>
        <w:spacing w:line="360" w:lineRule="auto"/>
        <w:ind w:firstLineChars="202" w:firstLine="424"/>
      </w:pPr>
      <w:r>
        <w:t>1</w:t>
      </w:r>
      <w:r w:rsidR="00CF74D8">
        <w:rPr>
          <w:rFonts w:hint="eastAsia"/>
        </w:rPr>
        <w:t>．</w:t>
      </w:r>
      <w:r>
        <w:t>分配伦理的价值目标是人人都有追求美好生活的权利</w:t>
      </w:r>
    </w:p>
    <w:p w14:paraId="036E4436" w14:textId="6458176A" w:rsidR="008440F1" w:rsidRDefault="008440F1" w:rsidP="00CF74D8">
      <w:pPr>
        <w:spacing w:line="360" w:lineRule="auto"/>
        <w:ind w:firstLineChars="202" w:firstLine="424"/>
      </w:pPr>
      <w:r>
        <w:rPr>
          <w:rFonts w:hint="eastAsia"/>
        </w:rPr>
        <w:t>电影《我不是药神》中“抗癌药再贵，肯定还是有人吃得起。而那些拼命买</w:t>
      </w:r>
      <w:r w:rsidR="006A7F49">
        <w:t>’</w:t>
      </w:r>
      <w:r>
        <w:rPr>
          <w:rFonts w:hint="eastAsia"/>
        </w:rPr>
        <w:t>假药</w:t>
      </w:r>
      <w:r w:rsidR="006A7F49">
        <w:t>’</w:t>
      </w:r>
      <w:r>
        <w:rPr>
          <w:rFonts w:hint="eastAsia"/>
        </w:rPr>
        <w:t>的，都是经济条件不佳的弱势群体。有钱的时候，尚可以用钱来换命，没钱的时候，只能用命来换命”，这句话体现了一种所谓“纯粹的经济学”视野中“收入最大化”或“效率最大化”的分配价值目标。然而，美国学者乔治·恩德勒提出分配的标准可能包括利益和</w:t>
      </w:r>
      <w:r w:rsidR="00CF74D8">
        <w:rPr>
          <w:rFonts w:hint="eastAsia"/>
        </w:rPr>
        <w:t>赢利</w:t>
      </w:r>
      <w:r>
        <w:rPr>
          <w:rFonts w:hint="eastAsia"/>
        </w:rPr>
        <w:t>最大化经济绩效、政治影响、需要、机会、权力公正、错觉、欺骗剥削等要素。由此可见，关于分配在资源、对象、时间、主体和原则的探讨，都不局限于单纯的经济学意义，而是有着丰富的伦理内涵。马克思主义者认为，分配不是一个纯粹的经济问题，分配目标分配方式、分配标准以及相应的社会评价，都体现出社会文明的发展和人际关系的和谐程度。因此，在分配目标的价值取向方面，无论是倾向于效率还是倾向于公平，最终目标是为了通过全体社会成员共享发展成果实现每个人的幸福生活和社会的整体福利。</w:t>
      </w:r>
    </w:p>
    <w:p w14:paraId="4B25EA6C" w14:textId="05498087" w:rsidR="003B582F" w:rsidRPr="003B582F" w:rsidRDefault="003B582F" w:rsidP="003B582F">
      <w:pPr>
        <w:spacing w:line="360" w:lineRule="auto"/>
        <w:ind w:firstLineChars="202" w:firstLine="424"/>
      </w:pPr>
      <w:r>
        <w:t>2</w:t>
      </w:r>
      <w:r>
        <w:rPr>
          <w:rFonts w:hint="eastAsia"/>
        </w:rPr>
        <w:t>．</w:t>
      </w:r>
      <w:r>
        <w:t>分配伦理的核心问题是分配正义</w:t>
      </w:r>
    </w:p>
    <w:p w14:paraId="26DFBB76" w14:textId="77777777" w:rsidR="003B582F" w:rsidRDefault="008440F1" w:rsidP="003B582F">
      <w:pPr>
        <w:spacing w:line="360" w:lineRule="auto"/>
        <w:ind w:firstLineChars="202" w:firstLine="424"/>
      </w:pPr>
      <w:r>
        <w:rPr>
          <w:rFonts w:hint="eastAsia"/>
        </w:rPr>
        <w:t>当代社会普遍存在的分配不公及其带来</w:t>
      </w:r>
      <w:proofErr w:type="gramStart"/>
      <w:r>
        <w:rPr>
          <w:rFonts w:hint="eastAsia"/>
        </w:rPr>
        <w:t>的资富悬殊</w:t>
      </w:r>
      <w:proofErr w:type="gramEnd"/>
      <w:r>
        <w:rPr>
          <w:rFonts w:hint="eastAsia"/>
        </w:rPr>
        <w:t>和利益冲突，使分配正义问题成为经济伦理学关注的重要问题。罗尔斯通过批判吸收功利主义的精华，并进一步概括以</w:t>
      </w:r>
      <w:proofErr w:type="gramStart"/>
      <w:r>
        <w:rPr>
          <w:rFonts w:hint="eastAsia"/>
        </w:rPr>
        <w:t>洛</w:t>
      </w:r>
      <w:proofErr w:type="gramEnd"/>
      <w:r>
        <w:rPr>
          <w:rFonts w:hint="eastAsia"/>
        </w:rPr>
        <w:t>克、卢梭、康德为代表的契约论基础上，提出了“公平的正义”理论。在他的正义论中，正义的对象是社会的基本结构即用来分配公民的基本权利和义务、划分由社会合作产生的利益和负担的主要制度，因此，利益分配在其正义论中具有重要的位置。他提出了</w:t>
      </w:r>
      <w:proofErr w:type="gramStart"/>
      <w:r>
        <w:rPr>
          <w:rFonts w:hint="eastAsia"/>
        </w:rPr>
        <w:t>“</w:t>
      </w:r>
      <w:proofErr w:type="gramEnd"/>
      <w:r>
        <w:rPr>
          <w:rFonts w:hint="eastAsia"/>
        </w:rPr>
        <w:t>合乎最少受惠者的最大利益</w:t>
      </w:r>
      <w:proofErr w:type="gramStart"/>
      <w:r>
        <w:rPr>
          <w:rFonts w:hint="eastAsia"/>
        </w:rPr>
        <w:t>“</w:t>
      </w:r>
      <w:proofErr w:type="gramEnd"/>
      <w:r>
        <w:rPr>
          <w:rFonts w:hint="eastAsia"/>
        </w:rPr>
        <w:t>之分配主张，表达了尽力通过某种补偿或再分配使一个社会的全体成员处于一种平等的地位的愿望，认为国家有义务通过对社会财富的合理分配以便人们不仅能获得基本的生存需要，而且通过“差别原则”缩小人们之间巨大的贫富差距，从而逐渐实现人们事实上的平</w:t>
      </w:r>
      <w:r>
        <w:rPr>
          <w:rFonts w:hint="eastAsia"/>
        </w:rPr>
        <w:lastRenderedPageBreak/>
        <w:t>等</w:t>
      </w:r>
      <w:r w:rsidR="003B582F">
        <w:rPr>
          <w:rFonts w:hint="eastAsia"/>
        </w:rPr>
        <w:t>。</w:t>
      </w:r>
    </w:p>
    <w:p w14:paraId="0BEE5FF2" w14:textId="7282BA51" w:rsidR="008440F1" w:rsidRDefault="008440F1" w:rsidP="003B582F">
      <w:pPr>
        <w:spacing w:line="360" w:lineRule="auto"/>
        <w:ind w:firstLineChars="202" w:firstLine="424"/>
      </w:pPr>
      <w:r>
        <w:rPr>
          <w:rFonts w:hint="eastAsia"/>
        </w:rPr>
        <w:t>习近平总书记在党的十九大报告中明确指出：“新时代我国社会主要矛盾是人民日益增长的美好生活需要和不平衡不充分的发展之间的矛盾，必须坚持以人民为中心的发展思想，不断促进人的全面发展、全体人民共同富裕。”这深刻昭示了中国共产党人“立足实际、实事求是，准确判断社会主要矛盾，才能制定正确政策，采取正确行动，推动党和国家事业沿着正确轨道向前发展”的决心。</w:t>
      </w:r>
    </w:p>
    <w:p w14:paraId="011F6CA0" w14:textId="5E244D9E" w:rsidR="008440F1" w:rsidRDefault="008440F1" w:rsidP="003B582F">
      <w:pPr>
        <w:spacing w:line="360" w:lineRule="auto"/>
        <w:ind w:firstLineChars="202" w:firstLine="424"/>
      </w:pPr>
      <w:r>
        <w:rPr>
          <w:rFonts w:hint="eastAsia"/>
        </w:rPr>
        <w:t>我们有理由相信，随着我国综合国力的不断增强，我国的社会救助体系及福利制度等社会保障制度将不断完善，国家对弱势群体的生存权和发展</w:t>
      </w:r>
      <w:proofErr w:type="gramStart"/>
      <w:r>
        <w:rPr>
          <w:rFonts w:hint="eastAsia"/>
        </w:rPr>
        <w:t>权加强</w:t>
      </w:r>
      <w:proofErr w:type="gramEnd"/>
      <w:r>
        <w:rPr>
          <w:rFonts w:hint="eastAsia"/>
        </w:rPr>
        <w:t>维护，《我不是药神》的悲剧将不再上演。</w:t>
      </w:r>
    </w:p>
    <w:p w14:paraId="2D96D705" w14:textId="77777777" w:rsidR="008440F1" w:rsidRDefault="008440F1" w:rsidP="00744C61">
      <w:pPr>
        <w:spacing w:line="360" w:lineRule="auto"/>
        <w:ind w:firstLineChars="202" w:firstLine="424"/>
      </w:pPr>
      <w:r>
        <w:t>(三)课程</w:t>
      </w:r>
      <w:proofErr w:type="gramStart"/>
      <w:r>
        <w:t>思政教学</w:t>
      </w:r>
      <w:proofErr w:type="gramEnd"/>
      <w:r>
        <w:t>目标</w:t>
      </w:r>
    </w:p>
    <w:p w14:paraId="342DD622" w14:textId="143CB675" w:rsidR="008440F1" w:rsidRDefault="008440F1" w:rsidP="003B582F">
      <w:pPr>
        <w:spacing w:line="360" w:lineRule="auto"/>
        <w:ind w:firstLineChars="202" w:firstLine="424"/>
      </w:pPr>
      <w:r>
        <w:rPr>
          <w:rFonts w:hint="eastAsia"/>
        </w:rPr>
        <w:t>通过本案例，引导学生正确理解罗尔斯“公平的正义”理论在分配伦理中的内涵，深刻认识“在现阶段，中国坚持以按劳分配为主体、其他分配方式为补充的分配制度，不断深化分配体制改革，兼顾效率与公平，实现共同富裕，建立同社会主义市场经济体制相适应的公正合理的分配机制”的分配正义的实现路径</w:t>
      </w:r>
      <w:r w:rsidR="003B582F">
        <w:rPr>
          <w:rFonts w:hint="eastAsia"/>
        </w:rPr>
        <w:t>。</w:t>
      </w:r>
    </w:p>
    <w:p w14:paraId="5D7C96E7" w14:textId="77777777" w:rsidR="008440F1" w:rsidRDefault="008440F1" w:rsidP="00744C61">
      <w:pPr>
        <w:spacing w:line="360" w:lineRule="auto"/>
        <w:ind w:firstLineChars="202" w:firstLine="424"/>
      </w:pPr>
      <w:r>
        <w:t>(四)相关教学经验以及学生反馈</w:t>
      </w:r>
    </w:p>
    <w:p w14:paraId="0B53DE7A" w14:textId="739C70F9" w:rsidR="008440F1" w:rsidRDefault="008440F1" w:rsidP="003B582F">
      <w:pPr>
        <w:spacing w:line="360" w:lineRule="auto"/>
        <w:ind w:firstLineChars="202" w:firstLine="424"/>
      </w:pPr>
      <w:r>
        <w:rPr>
          <w:rFonts w:hint="eastAsia"/>
        </w:rPr>
        <w:t>可组织学生观看电影《我不是药神》的片段，然后就如何理解罗尔斯“公平的正义理论在分配伦理中的内涵进行分组讨论，收集学生们普遍关注的社会分配不公问题，引导学生理解我国在社会主义初级阶段社会分配正义的实现路径。</w:t>
      </w:r>
    </w:p>
    <w:p w14:paraId="2F141B36" w14:textId="77777777" w:rsidR="008440F1" w:rsidRDefault="008440F1" w:rsidP="00744C61">
      <w:pPr>
        <w:spacing w:line="360" w:lineRule="auto"/>
        <w:ind w:firstLineChars="202" w:firstLine="424"/>
      </w:pPr>
    </w:p>
    <w:sectPr w:rsidR="008440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89777" w14:textId="77777777" w:rsidR="00694AEE" w:rsidRDefault="00694AEE" w:rsidP="0039111F">
      <w:r>
        <w:separator/>
      </w:r>
    </w:p>
  </w:endnote>
  <w:endnote w:type="continuationSeparator" w:id="0">
    <w:p w14:paraId="4F526A17" w14:textId="77777777" w:rsidR="00694AEE" w:rsidRDefault="00694AEE" w:rsidP="0039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27298" w14:textId="77777777" w:rsidR="00694AEE" w:rsidRDefault="00694AEE" w:rsidP="0039111F">
      <w:r>
        <w:separator/>
      </w:r>
    </w:p>
  </w:footnote>
  <w:footnote w:type="continuationSeparator" w:id="0">
    <w:p w14:paraId="4A8E481A" w14:textId="77777777" w:rsidR="00694AEE" w:rsidRDefault="00694AEE" w:rsidP="00391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F0DFC"/>
    <w:multiLevelType w:val="hybridMultilevel"/>
    <w:tmpl w:val="4EAA59F2"/>
    <w:lvl w:ilvl="0" w:tplc="4A82DB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FA"/>
    <w:rsid w:val="0002089F"/>
    <w:rsid w:val="0020182C"/>
    <w:rsid w:val="002476B6"/>
    <w:rsid w:val="002501FA"/>
    <w:rsid w:val="002A088B"/>
    <w:rsid w:val="003852A8"/>
    <w:rsid w:val="0039111F"/>
    <w:rsid w:val="003B582F"/>
    <w:rsid w:val="00694AEE"/>
    <w:rsid w:val="006A7F49"/>
    <w:rsid w:val="0072095F"/>
    <w:rsid w:val="00744C61"/>
    <w:rsid w:val="008440F1"/>
    <w:rsid w:val="0088485E"/>
    <w:rsid w:val="00C1501D"/>
    <w:rsid w:val="00CD518F"/>
    <w:rsid w:val="00CF74D8"/>
    <w:rsid w:val="00D47F45"/>
    <w:rsid w:val="00D84717"/>
    <w:rsid w:val="00E3525D"/>
    <w:rsid w:val="00F65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2273A"/>
  <w15:chartTrackingRefBased/>
  <w15:docId w15:val="{0B956807-D124-4F21-8962-E9C8F762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4717"/>
    <w:pPr>
      <w:keepNext/>
      <w:keepLines/>
      <w:spacing w:before="340" w:after="330" w:line="578" w:lineRule="auto"/>
      <w:outlineLvl w:val="0"/>
    </w:pPr>
    <w:rPr>
      <w:b/>
      <w:bCs/>
      <w:kern w:val="44"/>
      <w:sz w:val="36"/>
      <w:szCs w:val="44"/>
    </w:rPr>
  </w:style>
  <w:style w:type="paragraph" w:styleId="2">
    <w:name w:val="heading 2"/>
    <w:basedOn w:val="a"/>
    <w:next w:val="a"/>
    <w:link w:val="20"/>
    <w:uiPriority w:val="9"/>
    <w:unhideWhenUsed/>
    <w:qFormat/>
    <w:rsid w:val="00D847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3B582F"/>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1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11F"/>
    <w:rPr>
      <w:sz w:val="18"/>
      <w:szCs w:val="18"/>
    </w:rPr>
  </w:style>
  <w:style w:type="paragraph" w:styleId="a5">
    <w:name w:val="footer"/>
    <w:basedOn w:val="a"/>
    <w:link w:val="a6"/>
    <w:uiPriority w:val="99"/>
    <w:unhideWhenUsed/>
    <w:rsid w:val="0039111F"/>
    <w:pPr>
      <w:tabs>
        <w:tab w:val="center" w:pos="4153"/>
        <w:tab w:val="right" w:pos="8306"/>
      </w:tabs>
      <w:snapToGrid w:val="0"/>
      <w:jc w:val="left"/>
    </w:pPr>
    <w:rPr>
      <w:sz w:val="18"/>
      <w:szCs w:val="18"/>
    </w:rPr>
  </w:style>
  <w:style w:type="character" w:customStyle="1" w:styleId="a6">
    <w:name w:val="页脚 字符"/>
    <w:basedOn w:val="a0"/>
    <w:link w:val="a5"/>
    <w:uiPriority w:val="99"/>
    <w:rsid w:val="0039111F"/>
    <w:rPr>
      <w:sz w:val="18"/>
      <w:szCs w:val="18"/>
    </w:rPr>
  </w:style>
  <w:style w:type="character" w:customStyle="1" w:styleId="10">
    <w:name w:val="标题 1 字符"/>
    <w:basedOn w:val="a0"/>
    <w:link w:val="1"/>
    <w:uiPriority w:val="9"/>
    <w:rsid w:val="00D84717"/>
    <w:rPr>
      <w:b/>
      <w:bCs/>
      <w:kern w:val="44"/>
      <w:sz w:val="36"/>
      <w:szCs w:val="44"/>
    </w:rPr>
  </w:style>
  <w:style w:type="character" w:customStyle="1" w:styleId="20">
    <w:name w:val="标题 2 字符"/>
    <w:basedOn w:val="a0"/>
    <w:link w:val="2"/>
    <w:uiPriority w:val="9"/>
    <w:rsid w:val="00D84717"/>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3B582F"/>
    <w:rPr>
      <w:b/>
      <w:bCs/>
      <w:sz w:val="28"/>
      <w:szCs w:val="32"/>
    </w:rPr>
  </w:style>
  <w:style w:type="paragraph" w:styleId="a7">
    <w:name w:val="List Paragraph"/>
    <w:basedOn w:val="a"/>
    <w:uiPriority w:val="34"/>
    <w:qFormat/>
    <w:rsid w:val="00C150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7</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翔宇</dc:creator>
  <cp:keywords/>
  <dc:description/>
  <cp:lastModifiedBy>翔宇</cp:lastModifiedBy>
  <cp:revision>8</cp:revision>
  <dcterms:created xsi:type="dcterms:W3CDTF">2020-08-07T09:12:00Z</dcterms:created>
  <dcterms:modified xsi:type="dcterms:W3CDTF">2020-08-10T05:25:00Z</dcterms:modified>
</cp:coreProperties>
</file>