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firstLine="280" w:firstLineChars="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附表</w:t>
      </w:r>
      <w:r>
        <w:rPr>
          <w:rFonts w:hint="eastAsia"/>
          <w:sz w:val="28"/>
          <w:szCs w:val="28"/>
          <w:lang w:val="en-US" w:eastAsia="zh-CN"/>
        </w:rPr>
        <w:t>2：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实验实训条件检查记录表</w:t>
      </w:r>
      <w:bookmarkEnd w:id="0"/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学院：                                                                                       检查日期：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851"/>
        <w:gridCol w:w="2344"/>
        <w:gridCol w:w="2085"/>
        <w:gridCol w:w="2430"/>
        <w:gridCol w:w="2025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34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检查项目</w:t>
            </w:r>
          </w:p>
        </w:tc>
        <w:tc>
          <w:tcPr>
            <w:tcW w:w="11985" w:type="dxa"/>
            <w:gridSpan w:val="6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准备情况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47" w:type="dxa"/>
            <w:noWrap w:val="0"/>
            <w:vAlign w:val="center"/>
          </w:tcPr>
          <w:p>
            <w:r>
              <w:rPr>
                <w:rFonts w:hint="eastAsia"/>
              </w:rPr>
              <w:t>实验实训课程开出情况</w:t>
            </w:r>
          </w:p>
        </w:tc>
        <w:tc>
          <w:tcPr>
            <w:tcW w:w="11985" w:type="dxa"/>
            <w:gridSpan w:val="6"/>
            <w:noWrap w:val="0"/>
            <w:vAlign w:val="center"/>
          </w:tcPr>
          <w:p>
            <w:pPr>
              <w:ind w:firstLine="840" w:firstLineChars="400"/>
              <w:jc w:val="left"/>
            </w:pPr>
            <w:r>
              <w:rPr>
                <w:rFonts w:hint="eastAsia"/>
              </w:rPr>
              <w:t>总计开出实践课程         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7" w:type="dxa"/>
            <w:noWrap w:val="0"/>
            <w:vAlign w:val="center"/>
          </w:tcPr>
          <w:p>
            <w:r>
              <w:rPr>
                <w:rFonts w:hint="eastAsia"/>
              </w:rPr>
              <w:t>任课教师到位情况</w:t>
            </w:r>
          </w:p>
        </w:tc>
        <w:tc>
          <w:tcPr>
            <w:tcW w:w="11985" w:type="dxa"/>
            <w:gridSpan w:val="6"/>
            <w:noWrap w:val="0"/>
            <w:vAlign w:val="center"/>
          </w:tcPr>
          <w:p>
            <w:pPr>
              <w:ind w:firstLine="840" w:firstLineChars="400"/>
              <w:jc w:val="left"/>
            </w:pPr>
            <w:r>
              <w:rPr>
                <w:rFonts w:hint="eastAsia"/>
              </w:rPr>
              <w:t>应到      人，实到    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347" w:type="dxa"/>
            <w:noWrap w:val="0"/>
            <w:vAlign w:val="center"/>
          </w:tcPr>
          <w:p>
            <w:r>
              <w:rPr>
                <w:rFonts w:hint="eastAsia"/>
              </w:rPr>
              <w:t>实验员到位情况</w:t>
            </w:r>
          </w:p>
        </w:tc>
        <w:tc>
          <w:tcPr>
            <w:tcW w:w="11985" w:type="dxa"/>
            <w:gridSpan w:val="6"/>
            <w:noWrap w:val="0"/>
            <w:vAlign w:val="center"/>
          </w:tcPr>
          <w:p>
            <w:pPr>
              <w:ind w:firstLine="840" w:firstLineChars="400"/>
              <w:jc w:val="left"/>
            </w:pPr>
            <w:r>
              <w:rPr>
                <w:rFonts w:hint="eastAsia"/>
              </w:rPr>
              <w:t>应到      人，实到    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2347" w:type="dxa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实训室座位和卫生情况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实训室名称/编号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实验室文化建设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设施设备完好情况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耗材准备情况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卫生情况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2347" w:type="dxa"/>
            <w:vMerge w:val="continue"/>
            <w:noWrap w:val="0"/>
            <w:vAlign w:val="center"/>
          </w:tcPr>
          <w:p/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44" w:type="dxa"/>
            <w:noWrap w:val="0"/>
            <w:vAlign w:val="center"/>
          </w:tcPr>
          <w:p/>
        </w:tc>
        <w:tc>
          <w:tcPr>
            <w:tcW w:w="2085" w:type="dxa"/>
            <w:noWrap w:val="0"/>
            <w:vAlign w:val="center"/>
          </w:tcPr>
          <w:p/>
        </w:tc>
        <w:tc>
          <w:tcPr>
            <w:tcW w:w="2430" w:type="dxa"/>
            <w:noWrap w:val="0"/>
            <w:vAlign w:val="center"/>
          </w:tcPr>
          <w:p/>
        </w:tc>
        <w:tc>
          <w:tcPr>
            <w:tcW w:w="2025" w:type="dxa"/>
            <w:noWrap w:val="0"/>
            <w:vAlign w:val="center"/>
          </w:tcPr>
          <w:p/>
        </w:tc>
        <w:tc>
          <w:tcPr>
            <w:tcW w:w="2250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2347" w:type="dxa"/>
            <w:vMerge w:val="continue"/>
            <w:noWrap w:val="0"/>
            <w:vAlign w:val="center"/>
          </w:tcPr>
          <w:p/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44" w:type="dxa"/>
            <w:noWrap w:val="0"/>
            <w:vAlign w:val="center"/>
          </w:tcPr>
          <w:p/>
        </w:tc>
        <w:tc>
          <w:tcPr>
            <w:tcW w:w="2085" w:type="dxa"/>
            <w:noWrap w:val="0"/>
            <w:vAlign w:val="center"/>
          </w:tcPr>
          <w:p/>
        </w:tc>
        <w:tc>
          <w:tcPr>
            <w:tcW w:w="2430" w:type="dxa"/>
            <w:noWrap w:val="0"/>
            <w:vAlign w:val="center"/>
          </w:tcPr>
          <w:p/>
        </w:tc>
        <w:tc>
          <w:tcPr>
            <w:tcW w:w="2025" w:type="dxa"/>
            <w:noWrap w:val="0"/>
            <w:vAlign w:val="center"/>
          </w:tcPr>
          <w:p/>
        </w:tc>
        <w:tc>
          <w:tcPr>
            <w:tcW w:w="2250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2347" w:type="dxa"/>
            <w:vMerge w:val="continue"/>
            <w:noWrap w:val="0"/>
            <w:vAlign w:val="center"/>
          </w:tcPr>
          <w:p/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44" w:type="dxa"/>
            <w:noWrap w:val="0"/>
            <w:vAlign w:val="center"/>
          </w:tcPr>
          <w:p/>
        </w:tc>
        <w:tc>
          <w:tcPr>
            <w:tcW w:w="2085" w:type="dxa"/>
            <w:noWrap w:val="0"/>
            <w:vAlign w:val="center"/>
          </w:tcPr>
          <w:p/>
        </w:tc>
        <w:tc>
          <w:tcPr>
            <w:tcW w:w="2430" w:type="dxa"/>
            <w:noWrap w:val="0"/>
            <w:vAlign w:val="center"/>
          </w:tcPr>
          <w:p/>
        </w:tc>
        <w:tc>
          <w:tcPr>
            <w:tcW w:w="2025" w:type="dxa"/>
            <w:noWrap w:val="0"/>
            <w:vAlign w:val="center"/>
          </w:tcPr>
          <w:p/>
        </w:tc>
        <w:tc>
          <w:tcPr>
            <w:tcW w:w="2250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7" w:type="dxa"/>
            <w:vMerge w:val="continue"/>
            <w:noWrap w:val="0"/>
            <w:vAlign w:val="center"/>
          </w:tcPr>
          <w:p/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44" w:type="dxa"/>
            <w:noWrap w:val="0"/>
            <w:vAlign w:val="center"/>
          </w:tcPr>
          <w:p/>
        </w:tc>
        <w:tc>
          <w:tcPr>
            <w:tcW w:w="2085" w:type="dxa"/>
            <w:noWrap w:val="0"/>
            <w:vAlign w:val="center"/>
          </w:tcPr>
          <w:p/>
        </w:tc>
        <w:tc>
          <w:tcPr>
            <w:tcW w:w="2430" w:type="dxa"/>
            <w:noWrap w:val="0"/>
            <w:vAlign w:val="center"/>
          </w:tcPr>
          <w:p/>
        </w:tc>
        <w:tc>
          <w:tcPr>
            <w:tcW w:w="2025" w:type="dxa"/>
            <w:noWrap w:val="0"/>
            <w:vAlign w:val="center"/>
          </w:tcPr>
          <w:p/>
        </w:tc>
        <w:tc>
          <w:tcPr>
            <w:tcW w:w="2250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2347" w:type="dxa"/>
            <w:vMerge w:val="continue"/>
            <w:noWrap w:val="0"/>
            <w:vAlign w:val="center"/>
          </w:tcPr>
          <w:p/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44" w:type="dxa"/>
            <w:noWrap w:val="0"/>
            <w:vAlign w:val="center"/>
          </w:tcPr>
          <w:p/>
        </w:tc>
        <w:tc>
          <w:tcPr>
            <w:tcW w:w="2085" w:type="dxa"/>
            <w:noWrap w:val="0"/>
            <w:vAlign w:val="center"/>
          </w:tcPr>
          <w:p/>
        </w:tc>
        <w:tc>
          <w:tcPr>
            <w:tcW w:w="2430" w:type="dxa"/>
            <w:noWrap w:val="0"/>
            <w:vAlign w:val="center"/>
          </w:tcPr>
          <w:p/>
        </w:tc>
        <w:tc>
          <w:tcPr>
            <w:tcW w:w="2025" w:type="dxa"/>
            <w:noWrap w:val="0"/>
            <w:vAlign w:val="center"/>
          </w:tcPr>
          <w:p/>
        </w:tc>
        <w:tc>
          <w:tcPr>
            <w:tcW w:w="2250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2347" w:type="dxa"/>
            <w:vMerge w:val="continue"/>
            <w:noWrap w:val="0"/>
            <w:vAlign w:val="center"/>
          </w:tcPr>
          <w:p/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44" w:type="dxa"/>
            <w:noWrap w:val="0"/>
            <w:vAlign w:val="center"/>
          </w:tcPr>
          <w:p/>
        </w:tc>
        <w:tc>
          <w:tcPr>
            <w:tcW w:w="2085" w:type="dxa"/>
            <w:noWrap w:val="0"/>
            <w:vAlign w:val="center"/>
          </w:tcPr>
          <w:p/>
        </w:tc>
        <w:tc>
          <w:tcPr>
            <w:tcW w:w="2430" w:type="dxa"/>
            <w:noWrap w:val="0"/>
            <w:vAlign w:val="center"/>
          </w:tcPr>
          <w:p/>
        </w:tc>
        <w:tc>
          <w:tcPr>
            <w:tcW w:w="2025" w:type="dxa"/>
            <w:noWrap w:val="0"/>
            <w:vAlign w:val="center"/>
          </w:tcPr>
          <w:p/>
        </w:tc>
        <w:tc>
          <w:tcPr>
            <w:tcW w:w="2250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2347" w:type="dxa"/>
            <w:vMerge w:val="continue"/>
            <w:noWrap w:val="0"/>
            <w:vAlign w:val="center"/>
          </w:tcPr>
          <w:p/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344" w:type="dxa"/>
            <w:noWrap w:val="0"/>
            <w:vAlign w:val="center"/>
          </w:tcPr>
          <w:p/>
        </w:tc>
        <w:tc>
          <w:tcPr>
            <w:tcW w:w="2085" w:type="dxa"/>
            <w:noWrap w:val="0"/>
            <w:vAlign w:val="center"/>
          </w:tcPr>
          <w:p/>
        </w:tc>
        <w:tc>
          <w:tcPr>
            <w:tcW w:w="2430" w:type="dxa"/>
            <w:noWrap w:val="0"/>
            <w:vAlign w:val="center"/>
          </w:tcPr>
          <w:p/>
        </w:tc>
        <w:tc>
          <w:tcPr>
            <w:tcW w:w="2025" w:type="dxa"/>
            <w:noWrap w:val="0"/>
            <w:vAlign w:val="center"/>
          </w:tcPr>
          <w:p/>
        </w:tc>
        <w:tc>
          <w:tcPr>
            <w:tcW w:w="2250" w:type="dxa"/>
            <w:noWrap w:val="0"/>
            <w:vAlign w:val="center"/>
          </w:tcPr>
          <w:p/>
        </w:tc>
      </w:tr>
    </w:tbl>
    <w:p>
      <w:pPr>
        <w:rPr>
          <w:rFonts w:ascii="黑体" w:eastAsia="黑体"/>
          <w:sz w:val="28"/>
          <w:szCs w:val="28"/>
        </w:rPr>
        <w:sectPr>
          <w:footerReference r:id="rId3" w:type="default"/>
          <w:footerReference r:id="rId4" w:type="even"/>
          <w:pgSz w:w="16838" w:h="11906" w:orient="landscape"/>
          <w:pgMar w:top="1304" w:right="1304" w:bottom="1418" w:left="1418" w:header="851" w:footer="1191" w:gutter="0"/>
          <w:pgNumType w:fmt="decimal"/>
          <w:cols w:space="720" w:num="1"/>
          <w:docGrid w:type="lines" w:linePitch="579" w:charSpace="-886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560" w:lineRule="exact"/>
      <w:jc w:val="right"/>
      <w:rPr>
        <w:rFonts w:ascii="Tahoma" w:hAnsi="Tahoma" w:cs="Tahom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spacing w:line="560" w:lineRule="exact"/>
                            <w:jc w:val="right"/>
                          </w:pPr>
                          <w:r>
                            <w:rPr>
                              <w:rFonts w:ascii="Tahoma" w:hAnsi="Tahoma" w:cs="Tahoma"/>
                              <w:kern w:val="0"/>
                              <w:sz w:val="28"/>
                              <w:szCs w:val="21"/>
                            </w:rPr>
                            <w:t>—</w:t>
                          </w:r>
                          <w:r>
                            <w:rPr>
                              <w:rFonts w:hint="eastAsia" w:ascii="Tahoma" w:hAnsi="Tahoma" w:cs="Tahoma"/>
                              <w:kern w:val="0"/>
                              <w:sz w:val="2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kern w:val="0"/>
                              <w:sz w:val="2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  <w:kern w:val="0"/>
                              <w:sz w:val="28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 w:cs="Tahoma"/>
                              <w:kern w:val="0"/>
                              <w:sz w:val="2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 w:cs="Tahoma"/>
                              <w:kern w:val="0"/>
                              <w:sz w:val="28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ahoma" w:hAnsi="Tahoma" w:cs="Tahoma"/>
                              <w:kern w:val="0"/>
                              <w:sz w:val="2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Tahoma" w:hAnsi="Tahoma" w:cs="Tahoma"/>
                              <w:kern w:val="0"/>
                              <w:sz w:val="2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kern w:val="0"/>
                              <w:sz w:val="28"/>
                              <w:szCs w:val="21"/>
                            </w:rPr>
                            <w:t xml:space="preserve">—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spacing w:line="560" w:lineRule="exact"/>
                      <w:jc w:val="right"/>
                    </w:pPr>
                    <w:r>
                      <w:rPr>
                        <w:rFonts w:ascii="Tahoma" w:hAnsi="Tahoma" w:cs="Tahoma"/>
                        <w:kern w:val="0"/>
                        <w:sz w:val="28"/>
                        <w:szCs w:val="21"/>
                      </w:rPr>
                      <w:t>—</w:t>
                    </w:r>
                    <w:r>
                      <w:rPr>
                        <w:rFonts w:hint="eastAsia" w:ascii="Tahoma" w:hAnsi="Tahoma" w:cs="Tahoma"/>
                        <w:kern w:val="0"/>
                        <w:sz w:val="28"/>
                        <w:szCs w:val="21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kern w:val="0"/>
                        <w:sz w:val="28"/>
                        <w:szCs w:val="21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  <w:kern w:val="0"/>
                        <w:sz w:val="28"/>
                        <w:szCs w:val="21"/>
                      </w:rPr>
                      <w:instrText xml:space="preserve"> PAGE </w:instrText>
                    </w:r>
                    <w:r>
                      <w:rPr>
                        <w:rFonts w:ascii="Tahoma" w:hAnsi="Tahoma" w:cs="Tahoma"/>
                        <w:kern w:val="0"/>
                        <w:sz w:val="28"/>
                        <w:szCs w:val="21"/>
                      </w:rPr>
                      <w:fldChar w:fldCharType="separate"/>
                    </w:r>
                    <w:r>
                      <w:rPr>
                        <w:rFonts w:ascii="Tahoma" w:hAnsi="Tahoma" w:cs="Tahoma"/>
                        <w:kern w:val="0"/>
                        <w:sz w:val="28"/>
                        <w:szCs w:val="21"/>
                      </w:rPr>
                      <w:t>1</w:t>
                    </w:r>
                    <w:r>
                      <w:rPr>
                        <w:rFonts w:ascii="Tahoma" w:hAnsi="Tahoma" w:cs="Tahoma"/>
                        <w:kern w:val="0"/>
                        <w:sz w:val="28"/>
                        <w:szCs w:val="21"/>
                      </w:rPr>
                      <w:fldChar w:fldCharType="end"/>
                    </w:r>
                    <w:r>
                      <w:rPr>
                        <w:rFonts w:hint="eastAsia" w:ascii="Tahoma" w:hAnsi="Tahoma" w:cs="Tahoma"/>
                        <w:kern w:val="0"/>
                        <w:sz w:val="28"/>
                        <w:szCs w:val="21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kern w:val="0"/>
                        <w:sz w:val="28"/>
                        <w:szCs w:val="21"/>
                      </w:rPr>
                      <w:t xml:space="preserve">—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Tahoma" w:hAnsi="Tahoma" w:cs="Tahoma"/>
        <w:sz w:val="28"/>
        <w:szCs w:val="28"/>
      </w:rPr>
    </w:pPr>
    <w:r>
      <w:rPr>
        <w:rFonts w:ascii="Tahoma" w:hAnsi="Tahoma" w:cs="Tahoma"/>
        <w:kern w:val="0"/>
        <w:sz w:val="28"/>
        <w:szCs w:val="21"/>
      </w:rPr>
      <w:t>—</w:t>
    </w:r>
    <w:r>
      <w:rPr>
        <w:rFonts w:hint="eastAsia" w:ascii="Tahoma" w:hAnsi="Tahoma" w:cs="Tahoma"/>
        <w:kern w:val="0"/>
        <w:sz w:val="28"/>
        <w:szCs w:val="21"/>
      </w:rPr>
      <w:t xml:space="preserve"> </w:t>
    </w:r>
    <w:r>
      <w:rPr>
        <w:rFonts w:ascii="Tahoma" w:hAnsi="Tahoma" w:cs="Tahoma"/>
        <w:kern w:val="0"/>
        <w:sz w:val="28"/>
        <w:szCs w:val="21"/>
      </w:rPr>
      <w:fldChar w:fldCharType="begin"/>
    </w:r>
    <w:r>
      <w:rPr>
        <w:rFonts w:ascii="Tahoma" w:hAnsi="Tahoma" w:cs="Tahoma"/>
        <w:kern w:val="0"/>
        <w:sz w:val="28"/>
        <w:szCs w:val="21"/>
      </w:rPr>
      <w:instrText xml:space="preserve"> PAGE </w:instrText>
    </w:r>
    <w:r>
      <w:rPr>
        <w:rFonts w:ascii="Tahoma" w:hAnsi="Tahoma" w:cs="Tahoma"/>
        <w:kern w:val="0"/>
        <w:sz w:val="28"/>
        <w:szCs w:val="21"/>
      </w:rPr>
      <w:fldChar w:fldCharType="separate"/>
    </w:r>
    <w:r>
      <w:rPr>
        <w:rFonts w:ascii="Tahoma" w:hAnsi="Tahoma" w:cs="Tahoma"/>
        <w:kern w:val="0"/>
        <w:sz w:val="28"/>
        <w:szCs w:val="21"/>
      </w:rPr>
      <w:t>1</w:t>
    </w:r>
    <w:r>
      <w:rPr>
        <w:rFonts w:ascii="Tahoma" w:hAnsi="Tahoma" w:cs="Tahoma"/>
        <w:kern w:val="0"/>
        <w:sz w:val="28"/>
        <w:szCs w:val="21"/>
      </w:rPr>
      <w:fldChar w:fldCharType="end"/>
    </w:r>
    <w:r>
      <w:rPr>
        <w:rFonts w:hint="eastAsia" w:ascii="Tahoma" w:hAnsi="Tahoma" w:cs="Tahoma"/>
        <w:kern w:val="0"/>
        <w:sz w:val="28"/>
        <w:szCs w:val="21"/>
      </w:rPr>
      <w:t xml:space="preserve"> </w:t>
    </w:r>
    <w:r>
      <w:rPr>
        <w:rFonts w:ascii="Tahoma" w:hAnsi="Tahoma" w:cs="Tahoma"/>
        <w:kern w:val="0"/>
        <w:sz w:val="28"/>
        <w:szCs w:val="21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A4CC3"/>
    <w:rsid w:val="7CEA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2020-09-03T02:50:00Z</dcterms:created>
  <dc:creator>马万姣</dc:creator>
  <cp:lastModifiedBy>马万姣</cp:lastModifiedBy>
  <dcterms:modified xsi:type="dcterms:W3CDTF">2020-09-03T02:51:41Z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